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C493" w14:textId="49B1702D" w:rsidR="00D410A4" w:rsidRPr="007C400C" w:rsidRDefault="003F5570" w:rsidP="007C400C">
      <w:pPr>
        <w:pStyle w:val="Times"/>
        <w:spacing w:after="0" w:line="240" w:lineRule="auto"/>
        <w:ind w:firstLine="0"/>
        <w:jc w:val="center"/>
        <w:rPr>
          <w:rFonts w:cs="Times New Roman"/>
          <w:b/>
          <w:szCs w:val="24"/>
        </w:rPr>
      </w:pPr>
      <w:r w:rsidRPr="007C400C">
        <w:rPr>
          <w:rFonts w:cs="Times New Roman"/>
          <w:b/>
          <w:szCs w:val="24"/>
        </w:rPr>
        <w:t>ПОЛИТИКА ОБРАБОТКИ ПЕРСОНАЛЬНЫХ ДАННЫХ</w:t>
      </w:r>
    </w:p>
    <w:p w14:paraId="37295214" w14:textId="77777777" w:rsidR="003F5B43" w:rsidRPr="007C400C" w:rsidRDefault="003F5B43" w:rsidP="003F5B43">
      <w:pPr>
        <w:pStyle w:val="Times"/>
        <w:spacing w:after="0" w:line="240" w:lineRule="auto"/>
        <w:rPr>
          <w:rFonts w:cs="Times New Roman"/>
          <w:b/>
          <w:szCs w:val="24"/>
        </w:rPr>
      </w:pPr>
    </w:p>
    <w:p w14:paraId="09561A57" w14:textId="77777777" w:rsidR="003F5570" w:rsidRPr="007C400C" w:rsidRDefault="003F5570" w:rsidP="003F5B43">
      <w:pPr>
        <w:pStyle w:val="Times"/>
        <w:numPr>
          <w:ilvl w:val="0"/>
          <w:numId w:val="1"/>
        </w:numPr>
        <w:spacing w:after="0" w:line="240" w:lineRule="auto"/>
        <w:rPr>
          <w:rFonts w:cs="Times New Roman"/>
          <w:b/>
          <w:szCs w:val="24"/>
        </w:rPr>
      </w:pPr>
      <w:r w:rsidRPr="007C400C">
        <w:rPr>
          <w:rFonts w:cs="Times New Roman"/>
          <w:b/>
          <w:szCs w:val="24"/>
        </w:rPr>
        <w:t>ОБЩИЕ ПОЛОЖЕНИЯ:</w:t>
      </w:r>
    </w:p>
    <w:p w14:paraId="473D3467" w14:textId="0C558474" w:rsidR="003F5570" w:rsidRPr="007C400C" w:rsidRDefault="00A27F55" w:rsidP="003F5B43">
      <w:pPr>
        <w:pStyle w:val="Times"/>
        <w:numPr>
          <w:ilvl w:val="1"/>
          <w:numId w:val="1"/>
        </w:numPr>
        <w:spacing w:after="0" w:line="240" w:lineRule="auto"/>
        <w:rPr>
          <w:rFonts w:cs="Times New Roman"/>
          <w:szCs w:val="24"/>
        </w:rPr>
      </w:pPr>
      <w:r w:rsidRPr="007C400C">
        <w:rPr>
          <w:rFonts w:cs="Times New Roman"/>
          <w:szCs w:val="24"/>
        </w:rPr>
        <w:t xml:space="preserve"> Настоящая П</w:t>
      </w:r>
      <w:r w:rsidR="003F5570" w:rsidRPr="007C400C">
        <w:rPr>
          <w:rFonts w:cs="Times New Roman"/>
          <w:szCs w:val="24"/>
        </w:rPr>
        <w:t>олитика обработки персональных данных</w:t>
      </w:r>
      <w:r w:rsidRPr="007C400C">
        <w:rPr>
          <w:rFonts w:cs="Times New Roman"/>
          <w:szCs w:val="24"/>
        </w:rPr>
        <w:t xml:space="preserve"> (далее – «Политика»)</w:t>
      </w:r>
      <w:r w:rsidR="003F5570" w:rsidRPr="007C400C">
        <w:rPr>
          <w:rFonts w:cs="Times New Roman"/>
          <w:szCs w:val="24"/>
        </w:rPr>
        <w:t xml:space="preserve"> ООО «</w:t>
      </w:r>
      <w:r w:rsidR="00022868">
        <w:rPr>
          <w:rFonts w:cs="Times New Roman"/>
          <w:szCs w:val="24"/>
        </w:rPr>
        <w:t>ОВИТА.РУ</w:t>
      </w:r>
      <w:r w:rsidR="003F5570" w:rsidRPr="007C400C">
        <w:rPr>
          <w:rFonts w:cs="Times New Roman"/>
          <w:szCs w:val="24"/>
        </w:rPr>
        <w:t>»</w:t>
      </w:r>
      <w:r w:rsidR="004A00E8" w:rsidRPr="007C400C">
        <w:rPr>
          <w:rFonts w:cs="Times New Roman"/>
          <w:szCs w:val="24"/>
        </w:rPr>
        <w:t xml:space="preserve"> (далее – «Общество»)</w:t>
      </w:r>
      <w:r w:rsidR="003F5570" w:rsidRPr="007C400C">
        <w:rPr>
          <w:rFonts w:cs="Times New Roman"/>
          <w:szCs w:val="24"/>
        </w:rPr>
        <w:t xml:space="preserve"> разработана во исполнение положений Федерального закона от 27.07.2006 № 152-ФЗ «О персональных данных»</w:t>
      </w:r>
      <w:r w:rsidR="0095584D" w:rsidRPr="007C400C">
        <w:rPr>
          <w:rFonts w:cs="Times New Roman"/>
          <w:szCs w:val="24"/>
        </w:rPr>
        <w:t>, принимая во внимание ответственность за обеспечение защиты прав и свобод человека и гражданина при обработке его персональных данных.</w:t>
      </w:r>
    </w:p>
    <w:p w14:paraId="1210211F" w14:textId="77777777" w:rsidR="0095584D" w:rsidRPr="007C400C" w:rsidRDefault="00A27F55" w:rsidP="003F5B43">
      <w:pPr>
        <w:pStyle w:val="Times"/>
        <w:numPr>
          <w:ilvl w:val="1"/>
          <w:numId w:val="1"/>
        </w:numPr>
        <w:spacing w:after="0" w:line="240" w:lineRule="auto"/>
        <w:rPr>
          <w:rFonts w:cs="Times New Roman"/>
          <w:szCs w:val="24"/>
        </w:rPr>
      </w:pPr>
      <w:r w:rsidRPr="007C400C">
        <w:rPr>
          <w:rFonts w:cs="Times New Roman"/>
          <w:szCs w:val="24"/>
        </w:rPr>
        <w:t xml:space="preserve"> </w:t>
      </w:r>
      <w:r w:rsidR="003E3531" w:rsidRPr="007C400C">
        <w:rPr>
          <w:rFonts w:cs="Times New Roman"/>
          <w:szCs w:val="24"/>
        </w:rPr>
        <w:t>Политика подлежит пересмотру</w:t>
      </w:r>
      <w:r w:rsidR="0095584D" w:rsidRPr="007C400C">
        <w:rPr>
          <w:rFonts w:cs="Times New Roman"/>
          <w:szCs w:val="24"/>
        </w:rPr>
        <w:t xml:space="preserve"> в случаях изменения законодательства Российской Федераци</w:t>
      </w:r>
      <w:r w:rsidR="003E3531" w:rsidRPr="007C400C">
        <w:rPr>
          <w:rFonts w:cs="Times New Roman"/>
          <w:szCs w:val="24"/>
        </w:rPr>
        <w:t xml:space="preserve">и в области персональных данных, </w:t>
      </w:r>
      <w:r w:rsidR="002E7766" w:rsidRPr="007C400C">
        <w:rPr>
          <w:rFonts w:cs="Times New Roman"/>
          <w:szCs w:val="24"/>
        </w:rPr>
        <w:t>а также в целях оптимизации и совершенствования рабочих процессов в организации, если это не противоречит действующему законодательству.</w:t>
      </w:r>
    </w:p>
    <w:p w14:paraId="4E3CB070" w14:textId="76210901" w:rsidR="00B201A6" w:rsidRPr="00B201A6" w:rsidRDefault="00A27F55" w:rsidP="005F2E76">
      <w:pPr>
        <w:pStyle w:val="Times"/>
        <w:numPr>
          <w:ilvl w:val="1"/>
          <w:numId w:val="1"/>
        </w:numPr>
        <w:spacing w:after="0" w:line="240" w:lineRule="auto"/>
        <w:rPr>
          <w:rFonts w:cs="Times New Roman"/>
          <w:szCs w:val="24"/>
        </w:rPr>
      </w:pPr>
      <w:r w:rsidRPr="00B201A6">
        <w:rPr>
          <w:rFonts w:cs="Times New Roman"/>
          <w:szCs w:val="24"/>
        </w:rPr>
        <w:t xml:space="preserve"> Настоящая Политика распространяется на все возникающие правоотношения</w:t>
      </w:r>
      <w:r w:rsidR="00B90939" w:rsidRPr="00B201A6">
        <w:rPr>
          <w:rFonts w:cs="Times New Roman"/>
          <w:szCs w:val="24"/>
        </w:rPr>
        <w:t>, между физическими лицами и Обществом, в которых</w:t>
      </w:r>
      <w:r w:rsidRPr="00B201A6">
        <w:rPr>
          <w:rFonts w:cs="Times New Roman"/>
          <w:szCs w:val="24"/>
        </w:rPr>
        <w:t xml:space="preserve"> и</w:t>
      </w:r>
      <w:r w:rsidR="00B90939" w:rsidRPr="00B201A6">
        <w:rPr>
          <w:rFonts w:cs="Times New Roman"/>
          <w:szCs w:val="24"/>
        </w:rPr>
        <w:t>спользуются персональные данные</w:t>
      </w:r>
      <w:r w:rsidR="00923130" w:rsidRPr="00B201A6">
        <w:rPr>
          <w:rFonts w:cs="Times New Roman"/>
          <w:szCs w:val="24"/>
        </w:rPr>
        <w:t>, в том числе на персональные данные переданной и размещенной посетителями сайта сети интернет</w:t>
      </w:r>
      <w:r w:rsidR="00B201A6">
        <w:rPr>
          <w:rFonts w:cs="Times New Roman"/>
          <w:szCs w:val="24"/>
        </w:rPr>
        <w:t xml:space="preserve"> </w:t>
      </w:r>
      <w:hyperlink r:id="rId6" w:history="1">
        <w:r w:rsidR="00B201A6" w:rsidRPr="00B201A6">
          <w:rPr>
            <w:rStyle w:val="a3"/>
            <w:rFonts w:cs="Times New Roman"/>
            <w:szCs w:val="24"/>
          </w:rPr>
          <w:t>https://ovita.ru/</w:t>
        </w:r>
      </w:hyperlink>
    </w:p>
    <w:p w14:paraId="5CE75158" w14:textId="77777777" w:rsidR="003F5B43" w:rsidRPr="007C400C" w:rsidRDefault="003F5B43" w:rsidP="003F5B43">
      <w:pPr>
        <w:pStyle w:val="Times"/>
        <w:spacing w:after="0" w:line="240" w:lineRule="auto"/>
        <w:ind w:left="360" w:firstLine="0"/>
        <w:rPr>
          <w:rFonts w:cs="Times New Roman"/>
          <w:szCs w:val="24"/>
        </w:rPr>
      </w:pPr>
    </w:p>
    <w:p w14:paraId="3A6E3D39" w14:textId="77777777" w:rsidR="001C25B7" w:rsidRPr="007C400C" w:rsidRDefault="001C25B7" w:rsidP="003F5B43">
      <w:pPr>
        <w:pStyle w:val="Times"/>
        <w:numPr>
          <w:ilvl w:val="0"/>
          <w:numId w:val="1"/>
        </w:numPr>
        <w:spacing w:after="0" w:line="240" w:lineRule="auto"/>
        <w:rPr>
          <w:rFonts w:cs="Times New Roman"/>
          <w:b/>
          <w:szCs w:val="24"/>
        </w:rPr>
      </w:pPr>
      <w:r w:rsidRPr="007C400C">
        <w:rPr>
          <w:rFonts w:cs="Times New Roman"/>
          <w:b/>
          <w:szCs w:val="24"/>
        </w:rPr>
        <w:t>ТЕРМИНЫ И ОПРЕДЕЛЕНИЯ</w:t>
      </w:r>
    </w:p>
    <w:p w14:paraId="322F835B" w14:textId="4F0BE5D9" w:rsidR="001C25B7" w:rsidRPr="007C400C" w:rsidRDefault="001C25B7" w:rsidP="003F5B43">
      <w:pPr>
        <w:pStyle w:val="Times"/>
        <w:spacing w:after="0" w:line="240" w:lineRule="auto"/>
        <w:ind w:left="360" w:firstLine="0"/>
        <w:rPr>
          <w:rFonts w:cs="Times New Roman"/>
          <w:szCs w:val="24"/>
        </w:rPr>
      </w:pPr>
      <w:r w:rsidRPr="007C400C">
        <w:rPr>
          <w:rFonts w:cs="Times New Roman"/>
          <w:szCs w:val="24"/>
        </w:rPr>
        <w:t>2.1. Для целей настоящей используются следующие термины и определения:</w:t>
      </w:r>
    </w:p>
    <w:p w14:paraId="63CF171E"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bCs/>
          <w:szCs w:val="24"/>
        </w:rPr>
        <w:t>Персональные данные</w:t>
      </w:r>
      <w:r w:rsidRPr="007C400C">
        <w:rPr>
          <w:rFonts w:cs="Times New Roman"/>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1AB6CAAB"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bCs/>
          <w:szCs w:val="24"/>
        </w:rPr>
        <w:t>Обработка персональных данных</w:t>
      </w:r>
      <w:r w:rsidRPr="007C400C">
        <w:rPr>
          <w:rFonts w:cs="Times New Roman"/>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189C3C1"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bCs/>
          <w:szCs w:val="24"/>
        </w:rPr>
        <w:t>Оператор</w:t>
      </w:r>
      <w:r w:rsidRPr="007C400C">
        <w:rPr>
          <w:rFonts w:cs="Times New Roman"/>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4D27C7D0" w14:textId="561F60DA"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Пользователь</w:t>
      </w:r>
      <w:r w:rsidRPr="007C400C">
        <w:rPr>
          <w:rFonts w:cs="Times New Roman"/>
          <w:szCs w:val="24"/>
        </w:rPr>
        <w:t xml:space="preserve"> — физическое лицо, использующее Интернет-ресурс Общества в информационных целях, а также в целях бронирования Товаров с использованием функциональных возможностей Сервиса. Несовершеннолетние физические лица и лица, не достигшие возраста 14 лет, могут самостоятельно совершать на Сервисах </w:t>
      </w:r>
      <w:r w:rsidR="00956127">
        <w:rPr>
          <w:rFonts w:cs="Times New Roman"/>
          <w:szCs w:val="24"/>
        </w:rPr>
        <w:t>Общества</w:t>
      </w:r>
      <w:r w:rsidRPr="007C400C">
        <w:rPr>
          <w:rFonts w:cs="Times New Roman"/>
          <w:szCs w:val="24"/>
        </w:rPr>
        <w:t xml:space="preserve"> мелкие бытовые сделки по приобретению товара</w:t>
      </w:r>
    </w:p>
    <w:p w14:paraId="6C3265C8" w14:textId="42EA91B5" w:rsidR="001C25B7" w:rsidRPr="005C0B6A" w:rsidRDefault="001C25B7" w:rsidP="00791246">
      <w:pPr>
        <w:pStyle w:val="Times"/>
        <w:numPr>
          <w:ilvl w:val="0"/>
          <w:numId w:val="6"/>
        </w:numPr>
        <w:spacing w:after="0" w:line="240" w:lineRule="auto"/>
        <w:rPr>
          <w:rFonts w:cs="Times New Roman"/>
          <w:szCs w:val="24"/>
        </w:rPr>
      </w:pPr>
      <w:r w:rsidRPr="005C0B6A">
        <w:rPr>
          <w:rFonts w:cs="Times New Roman"/>
          <w:b/>
          <w:szCs w:val="24"/>
        </w:rPr>
        <w:t>Сервис «Госаптека»</w:t>
      </w:r>
      <w:r w:rsidRPr="005C0B6A">
        <w:rPr>
          <w:rFonts w:cs="Times New Roman"/>
          <w:szCs w:val="24"/>
        </w:rPr>
        <w:t xml:space="preserve"> — Интернет-ресурс, принадлежащий на праве собственности Обществу, размещенный на Сайте в сети Интернет по адресу </w:t>
      </w:r>
      <w:hyperlink r:id="rId7" w:history="1">
        <w:r w:rsidR="00B201A6" w:rsidRPr="005C0B6A">
          <w:rPr>
            <w:rStyle w:val="a3"/>
            <w:rFonts w:cs="Times New Roman"/>
            <w:szCs w:val="24"/>
          </w:rPr>
          <w:t>https://ovita.ru/</w:t>
        </w:r>
      </w:hyperlink>
      <w:r w:rsidRPr="005C0B6A">
        <w:rPr>
          <w:rFonts w:cs="Times New Roman"/>
          <w:szCs w:val="24"/>
        </w:rPr>
        <w:t xml:space="preserve">, включая все уровни указанного домена (далее — Сайт), доступный Пользователю через Сайт, мобильную версию Сайта, представляющий собой базу данных о Товарах, который имеет инструментарий для бронирования Пользователем выбранных Товаров. </w:t>
      </w:r>
    </w:p>
    <w:p w14:paraId="64778A3D"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Обработка персональных данных</w:t>
      </w:r>
      <w:r w:rsidRPr="007C400C">
        <w:rPr>
          <w:rFonts w:cs="Times New Roman"/>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w:t>
      </w:r>
    </w:p>
    <w:p w14:paraId="58FF253E"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Автоматизированная обработка персональных данных</w:t>
      </w:r>
      <w:r w:rsidRPr="007C400C">
        <w:rPr>
          <w:rFonts w:cs="Times New Roman"/>
          <w:szCs w:val="24"/>
        </w:rPr>
        <w:t xml:space="preserve"> – обработка персональных данных с помощью средств вычислительной техники; </w:t>
      </w:r>
    </w:p>
    <w:p w14:paraId="4F44A89E"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Распространение персональных данных</w:t>
      </w:r>
      <w:r w:rsidRPr="007C400C">
        <w:rPr>
          <w:rFonts w:cs="Times New Roman"/>
          <w:szCs w:val="24"/>
        </w:rPr>
        <w:t xml:space="preserve"> – действия, направленные на раскрытие персональных данных неопределенному кругу лиц; </w:t>
      </w:r>
    </w:p>
    <w:p w14:paraId="1805A139"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lastRenderedPageBreak/>
        <w:t>Предоставление персональных данных</w:t>
      </w:r>
      <w:r w:rsidRPr="007C400C">
        <w:rPr>
          <w:rFonts w:cs="Times New Roman"/>
          <w:szCs w:val="24"/>
        </w:rPr>
        <w:t xml:space="preserve"> – действия, направленные на раскрытие персональных данных определенному лицу или определенному кругу лиц; </w:t>
      </w:r>
    </w:p>
    <w:p w14:paraId="2B06C9CC"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Блокирование персональных данных</w:t>
      </w:r>
      <w:r w:rsidRPr="007C400C">
        <w:rPr>
          <w:rFonts w:cs="Times New Roman"/>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14:paraId="3E785287"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Уничтожение персональных данных</w:t>
      </w:r>
      <w:r w:rsidRPr="007C400C">
        <w:rPr>
          <w:rFonts w:cs="Times New Roman"/>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2902E075"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Информационная система персональных данных</w:t>
      </w:r>
      <w:r w:rsidRPr="007C400C">
        <w:rPr>
          <w:rFonts w:cs="Times New Roman"/>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6E69B30E"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Конфиденциальность информации</w:t>
      </w:r>
      <w:r w:rsidRPr="007C400C">
        <w:rPr>
          <w:rFonts w:cs="Times New Roman"/>
          <w:szCs w:val="24"/>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p>
    <w:p w14:paraId="68071605"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Угрозы безопасности персональных данных</w:t>
      </w:r>
      <w:r w:rsidRPr="007C400C">
        <w:rPr>
          <w:rFonts w:cs="Times New Roman"/>
          <w:szCs w:val="24"/>
        </w:rPr>
        <w:t xml:space="preserve">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w:t>
      </w:r>
    </w:p>
    <w:p w14:paraId="72E4BA6B" w14:textId="77777777" w:rsidR="001C25B7" w:rsidRPr="007C400C" w:rsidRDefault="001C25B7" w:rsidP="003F5B43">
      <w:pPr>
        <w:pStyle w:val="Times"/>
        <w:numPr>
          <w:ilvl w:val="0"/>
          <w:numId w:val="6"/>
        </w:numPr>
        <w:spacing w:after="0" w:line="240" w:lineRule="auto"/>
        <w:rPr>
          <w:rFonts w:cs="Times New Roman"/>
          <w:szCs w:val="24"/>
        </w:rPr>
      </w:pPr>
      <w:r w:rsidRPr="007C400C">
        <w:rPr>
          <w:rFonts w:cs="Times New Roman"/>
          <w:b/>
          <w:szCs w:val="24"/>
        </w:rPr>
        <w:t>Уровень защищенности персональных данных</w:t>
      </w:r>
      <w:r w:rsidRPr="007C400C">
        <w:rPr>
          <w:rFonts w:cs="Times New Roman"/>
          <w:szCs w:val="24"/>
        </w:rPr>
        <w:t xml:space="preserve">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04B54D97" w14:textId="77777777" w:rsidR="001C25B7" w:rsidRPr="007C400C" w:rsidRDefault="001C25B7" w:rsidP="003F5B43">
      <w:pPr>
        <w:pStyle w:val="Times"/>
        <w:spacing w:after="0" w:line="240" w:lineRule="auto"/>
        <w:ind w:firstLine="0"/>
        <w:rPr>
          <w:rFonts w:cs="Times New Roman"/>
          <w:b/>
          <w:bCs/>
          <w:szCs w:val="24"/>
        </w:rPr>
      </w:pPr>
    </w:p>
    <w:p w14:paraId="7C1FE496" w14:textId="3E9C9D75" w:rsidR="00B77D49" w:rsidRPr="007C400C" w:rsidRDefault="00E95ED7" w:rsidP="003F5B43">
      <w:pPr>
        <w:pStyle w:val="Times"/>
        <w:numPr>
          <w:ilvl w:val="0"/>
          <w:numId w:val="1"/>
        </w:numPr>
        <w:spacing w:after="0" w:line="240" w:lineRule="auto"/>
        <w:rPr>
          <w:rFonts w:cs="Times New Roman"/>
          <w:b/>
          <w:szCs w:val="24"/>
        </w:rPr>
      </w:pPr>
      <w:r w:rsidRPr="007C400C">
        <w:rPr>
          <w:rFonts w:cs="Times New Roman"/>
          <w:b/>
          <w:szCs w:val="24"/>
        </w:rPr>
        <w:t xml:space="preserve">ЦЕЛИ ОБРАБОТКИ ПЕРСОНАЛЬНЫХ ДАННЫХ:  </w:t>
      </w:r>
    </w:p>
    <w:p w14:paraId="546B781B" w14:textId="164CD223" w:rsidR="00B77D49" w:rsidRPr="001B1E27" w:rsidRDefault="00A0119E" w:rsidP="003F5B43">
      <w:pPr>
        <w:pStyle w:val="Times"/>
        <w:spacing w:after="0" w:line="240" w:lineRule="auto"/>
        <w:ind w:left="360" w:firstLine="0"/>
        <w:rPr>
          <w:rFonts w:cs="Times New Roman"/>
          <w:bCs/>
          <w:szCs w:val="24"/>
        </w:rPr>
      </w:pPr>
      <w:r w:rsidRPr="001B1E27">
        <w:rPr>
          <w:rFonts w:cs="Times New Roman"/>
          <w:bCs/>
          <w:szCs w:val="24"/>
        </w:rPr>
        <w:t>3</w:t>
      </w:r>
      <w:r w:rsidR="00B77D49" w:rsidRPr="001B1E27">
        <w:rPr>
          <w:rFonts w:cs="Times New Roman"/>
          <w:bCs/>
          <w:szCs w:val="24"/>
        </w:rPr>
        <w:t xml:space="preserve">.1. Общество обрабатывает только те персональные данные, которые необходимы для оказания и улучшения качества Услуг. Никакая дополнительная информация Обществом не собирается и не хранится.  </w:t>
      </w:r>
    </w:p>
    <w:p w14:paraId="1937A6E1" w14:textId="01223E03" w:rsidR="00B77D49" w:rsidRPr="001B1E27" w:rsidRDefault="00A0119E" w:rsidP="003F5B43">
      <w:pPr>
        <w:pStyle w:val="Times"/>
        <w:spacing w:after="0" w:line="240" w:lineRule="auto"/>
        <w:ind w:left="360" w:firstLine="0"/>
        <w:rPr>
          <w:rFonts w:cs="Times New Roman"/>
          <w:bCs/>
          <w:szCs w:val="24"/>
        </w:rPr>
      </w:pPr>
      <w:r w:rsidRPr="001B1E27">
        <w:rPr>
          <w:rFonts w:cs="Times New Roman"/>
          <w:bCs/>
          <w:szCs w:val="24"/>
        </w:rPr>
        <w:t>3</w:t>
      </w:r>
      <w:r w:rsidR="00B77D49" w:rsidRPr="001B1E27">
        <w:rPr>
          <w:rFonts w:cs="Times New Roman"/>
          <w:bCs/>
          <w:szCs w:val="24"/>
        </w:rPr>
        <w:t xml:space="preserve">.2. Персональные данные, предоставляемые пользователем, могут быть использованы в следующих целях:  </w:t>
      </w:r>
    </w:p>
    <w:p w14:paraId="780557AB" w14:textId="77777777" w:rsidR="00B77D49" w:rsidRPr="007C400C" w:rsidRDefault="00B77D49" w:rsidP="003F5B43">
      <w:pPr>
        <w:pStyle w:val="Times"/>
        <w:numPr>
          <w:ilvl w:val="0"/>
          <w:numId w:val="4"/>
        </w:numPr>
        <w:spacing w:after="0" w:line="240" w:lineRule="auto"/>
        <w:rPr>
          <w:rFonts w:cs="Times New Roman"/>
          <w:szCs w:val="24"/>
        </w:rPr>
      </w:pPr>
      <w:r w:rsidRPr="007C400C">
        <w:rPr>
          <w:rFonts w:cs="Times New Roman"/>
          <w:szCs w:val="24"/>
        </w:rPr>
        <w:t xml:space="preserve">Идентификация стороны в рамках оказания Услуги. </w:t>
      </w:r>
    </w:p>
    <w:p w14:paraId="495F1B8F" w14:textId="77777777" w:rsidR="00B77D49" w:rsidRPr="007C400C" w:rsidRDefault="00B77D49" w:rsidP="003F5B43">
      <w:pPr>
        <w:pStyle w:val="Times"/>
        <w:numPr>
          <w:ilvl w:val="0"/>
          <w:numId w:val="4"/>
        </w:numPr>
        <w:spacing w:after="0" w:line="240" w:lineRule="auto"/>
        <w:rPr>
          <w:rFonts w:cs="Times New Roman"/>
          <w:szCs w:val="24"/>
        </w:rPr>
      </w:pPr>
      <w:r w:rsidRPr="007C400C">
        <w:rPr>
          <w:rFonts w:cs="Times New Roman"/>
          <w:szCs w:val="24"/>
        </w:rPr>
        <w:t xml:space="preserve">Предоставление пользователю персонализированных Услуг. Улучшение качества Услуг и разработка новых. </w:t>
      </w:r>
    </w:p>
    <w:p w14:paraId="0BBBEA6E" w14:textId="7241E1FE"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Исполнения требований действующего законодательства</w:t>
      </w:r>
    </w:p>
    <w:p w14:paraId="492F61FB" w14:textId="6958AAB7"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Рассмотрения претензий</w:t>
      </w:r>
    </w:p>
    <w:p w14:paraId="099A1E80" w14:textId="6082314B"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Исполнения заказов пользователей</w:t>
      </w:r>
    </w:p>
    <w:p w14:paraId="7DA9FCBC" w14:textId="47E7D2AF"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Реализации товаров и услуг Общества</w:t>
      </w:r>
    </w:p>
    <w:p w14:paraId="238A70D2" w14:textId="346424B6"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Проведение конкурсов, розыгрышей, рекламных акций и опросов, выявления победителей, доставки призов, проводимых Обществом</w:t>
      </w:r>
    </w:p>
    <w:p w14:paraId="00E124C0" w14:textId="7C9619AF"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Информирования о товарах, услугах и акциях Общества</w:t>
      </w:r>
    </w:p>
    <w:p w14:paraId="25645107" w14:textId="01EB0D77"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Участия в программах лояльности, проводимых Обществом.</w:t>
      </w:r>
    </w:p>
    <w:p w14:paraId="31703D70" w14:textId="6C5788DF"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Анализ эффективности маркетинговых акций и мероприятий</w:t>
      </w:r>
    </w:p>
    <w:p w14:paraId="752ACEDE" w14:textId="6E5A71AC" w:rsidR="005C09FE" w:rsidRPr="007C400C" w:rsidRDefault="005C09FE" w:rsidP="003F5B43">
      <w:pPr>
        <w:pStyle w:val="Times"/>
        <w:numPr>
          <w:ilvl w:val="0"/>
          <w:numId w:val="4"/>
        </w:numPr>
        <w:spacing w:after="0" w:line="240" w:lineRule="auto"/>
        <w:rPr>
          <w:rFonts w:cs="Times New Roman"/>
          <w:szCs w:val="24"/>
        </w:rPr>
      </w:pPr>
      <w:r w:rsidRPr="007C400C">
        <w:rPr>
          <w:rFonts w:cs="Times New Roman"/>
          <w:szCs w:val="24"/>
        </w:rPr>
        <w:t>Улучшение функциональности Сайта и удобства его использования;</w:t>
      </w:r>
    </w:p>
    <w:p w14:paraId="04374942" w14:textId="3128850C" w:rsidR="00B77D49" w:rsidRPr="00F63698" w:rsidRDefault="00B77D49" w:rsidP="003F5B43">
      <w:pPr>
        <w:pStyle w:val="Times"/>
        <w:numPr>
          <w:ilvl w:val="0"/>
          <w:numId w:val="4"/>
        </w:numPr>
        <w:spacing w:after="0" w:line="240" w:lineRule="auto"/>
        <w:rPr>
          <w:rFonts w:cs="Times New Roman"/>
          <w:szCs w:val="24"/>
        </w:rPr>
      </w:pPr>
      <w:r w:rsidRPr="00F63698">
        <w:rPr>
          <w:rFonts w:cs="Times New Roman"/>
          <w:szCs w:val="24"/>
        </w:rPr>
        <w:t xml:space="preserve">Проведение статистических и иных исследований, на основе обезличенных данных. </w:t>
      </w:r>
    </w:p>
    <w:p w14:paraId="7A84DC4C" w14:textId="77777777" w:rsidR="003F5B43" w:rsidRPr="007C400C" w:rsidRDefault="003F5B43" w:rsidP="003F5B43">
      <w:pPr>
        <w:pStyle w:val="Times"/>
        <w:spacing w:after="0" w:line="240" w:lineRule="auto"/>
        <w:ind w:left="720" w:firstLine="0"/>
        <w:rPr>
          <w:rFonts w:cs="Times New Roman"/>
          <w:color w:val="00B0F0"/>
          <w:szCs w:val="24"/>
        </w:rPr>
      </w:pPr>
    </w:p>
    <w:p w14:paraId="19211F95" w14:textId="72AE2B42" w:rsidR="00E06373" w:rsidRPr="007C400C" w:rsidRDefault="00E06373" w:rsidP="00EF23FE">
      <w:pPr>
        <w:pStyle w:val="Times"/>
        <w:numPr>
          <w:ilvl w:val="0"/>
          <w:numId w:val="1"/>
        </w:numPr>
        <w:spacing w:after="0" w:line="240" w:lineRule="auto"/>
        <w:ind w:left="426" w:hanging="426"/>
        <w:rPr>
          <w:rFonts w:cs="Times New Roman"/>
          <w:b/>
          <w:szCs w:val="24"/>
        </w:rPr>
      </w:pPr>
      <w:r w:rsidRPr="007C400C">
        <w:rPr>
          <w:rFonts w:cs="Times New Roman"/>
          <w:b/>
          <w:szCs w:val="24"/>
        </w:rPr>
        <w:t xml:space="preserve">ПРАВОВЫЕ ОСНОВАНИЯ ОБРАБОТКИ ПЕРСОНАЛЬНЫХ ДАННЫХ </w:t>
      </w:r>
    </w:p>
    <w:p w14:paraId="790E3683" w14:textId="113E41CD" w:rsidR="00E06373" w:rsidRPr="001B1E27" w:rsidRDefault="00E06373" w:rsidP="003F5B43">
      <w:pPr>
        <w:pStyle w:val="Times"/>
        <w:spacing w:after="0" w:line="240" w:lineRule="auto"/>
        <w:ind w:firstLine="0"/>
        <w:rPr>
          <w:rFonts w:cs="Times New Roman"/>
          <w:bCs/>
          <w:szCs w:val="24"/>
        </w:rPr>
      </w:pPr>
      <w:r w:rsidRPr="001B1E27">
        <w:rPr>
          <w:rFonts w:cs="Times New Roman"/>
          <w:bCs/>
          <w:szCs w:val="24"/>
        </w:rPr>
        <w:t>4.1. Основанием обработки персональных данных О</w:t>
      </w:r>
      <w:r w:rsidR="00024D3D" w:rsidRPr="001B1E27">
        <w:rPr>
          <w:rFonts w:cs="Times New Roman"/>
          <w:bCs/>
          <w:szCs w:val="24"/>
        </w:rPr>
        <w:t xml:space="preserve">бществом </w:t>
      </w:r>
      <w:r w:rsidRPr="001B1E27">
        <w:rPr>
          <w:rFonts w:cs="Times New Roman"/>
          <w:bCs/>
          <w:szCs w:val="24"/>
        </w:rPr>
        <w:t xml:space="preserve">являются следующие нормативные акты и документы: </w:t>
      </w:r>
    </w:p>
    <w:p w14:paraId="6F832D7B" w14:textId="77777777" w:rsidR="00E06373" w:rsidRPr="001B1E27" w:rsidRDefault="00E06373" w:rsidP="003F5B43">
      <w:pPr>
        <w:pStyle w:val="Times"/>
        <w:numPr>
          <w:ilvl w:val="0"/>
          <w:numId w:val="7"/>
        </w:numPr>
        <w:spacing w:after="0" w:line="240" w:lineRule="auto"/>
        <w:rPr>
          <w:rFonts w:cs="Times New Roman"/>
          <w:bCs/>
          <w:szCs w:val="24"/>
        </w:rPr>
      </w:pPr>
      <w:r w:rsidRPr="001B1E27">
        <w:rPr>
          <w:rFonts w:cs="Times New Roman"/>
          <w:bCs/>
          <w:szCs w:val="24"/>
        </w:rPr>
        <w:t xml:space="preserve">Конституция Российской Федерации; </w:t>
      </w:r>
    </w:p>
    <w:p w14:paraId="364CBB03" w14:textId="5BE97022" w:rsidR="00E06373" w:rsidRPr="001B1E27" w:rsidRDefault="00E06373" w:rsidP="003F5B43">
      <w:pPr>
        <w:pStyle w:val="Times"/>
        <w:numPr>
          <w:ilvl w:val="0"/>
          <w:numId w:val="7"/>
        </w:numPr>
        <w:spacing w:after="0" w:line="240" w:lineRule="auto"/>
        <w:rPr>
          <w:rFonts w:cs="Times New Roman"/>
          <w:bCs/>
          <w:szCs w:val="24"/>
        </w:rPr>
      </w:pPr>
      <w:r w:rsidRPr="001B1E27">
        <w:rPr>
          <w:rFonts w:cs="Times New Roman"/>
          <w:bCs/>
          <w:szCs w:val="24"/>
        </w:rPr>
        <w:t>Федеральный закон от 27.07.2006 № 152-ФЗ «О персональных данных»;</w:t>
      </w:r>
    </w:p>
    <w:p w14:paraId="17EEAF2E" w14:textId="77777777" w:rsidR="00E06373" w:rsidRPr="001B1E27" w:rsidRDefault="00E06373" w:rsidP="003F5B43">
      <w:pPr>
        <w:pStyle w:val="Times"/>
        <w:numPr>
          <w:ilvl w:val="0"/>
          <w:numId w:val="7"/>
        </w:numPr>
        <w:spacing w:after="0" w:line="240" w:lineRule="auto"/>
        <w:rPr>
          <w:rFonts w:cs="Times New Roman"/>
          <w:bCs/>
          <w:szCs w:val="24"/>
        </w:rPr>
      </w:pPr>
      <w:r w:rsidRPr="001B1E27">
        <w:rPr>
          <w:rFonts w:cs="Times New Roman"/>
          <w:bCs/>
          <w:szCs w:val="24"/>
        </w:rPr>
        <w:t xml:space="preserve">Договоры, заключаемые между оператором и субъектом персональных данных; </w:t>
      </w:r>
    </w:p>
    <w:p w14:paraId="70CC0F06" w14:textId="77777777" w:rsidR="00E06373" w:rsidRPr="001B1E27" w:rsidRDefault="00E06373" w:rsidP="003F5B43">
      <w:pPr>
        <w:pStyle w:val="Times"/>
        <w:numPr>
          <w:ilvl w:val="0"/>
          <w:numId w:val="7"/>
        </w:numPr>
        <w:spacing w:after="0" w:line="240" w:lineRule="auto"/>
        <w:rPr>
          <w:rFonts w:cs="Times New Roman"/>
          <w:bCs/>
          <w:szCs w:val="24"/>
        </w:rPr>
      </w:pPr>
      <w:r w:rsidRPr="001B1E27">
        <w:rPr>
          <w:rFonts w:cs="Times New Roman"/>
          <w:bCs/>
          <w:szCs w:val="24"/>
        </w:rPr>
        <w:lastRenderedPageBreak/>
        <w:t xml:space="preserve">Согласия субъектов персональных данных на обработку персональных данных; </w:t>
      </w:r>
    </w:p>
    <w:p w14:paraId="513817EF" w14:textId="19BF0F79" w:rsidR="00E06373" w:rsidRPr="001B1E27" w:rsidRDefault="00E06373" w:rsidP="003F5B43">
      <w:pPr>
        <w:pStyle w:val="Times"/>
        <w:numPr>
          <w:ilvl w:val="0"/>
          <w:numId w:val="7"/>
        </w:numPr>
        <w:spacing w:after="0" w:line="240" w:lineRule="auto"/>
        <w:rPr>
          <w:rFonts w:cs="Times New Roman"/>
          <w:bCs/>
          <w:szCs w:val="24"/>
        </w:rPr>
      </w:pPr>
      <w:r w:rsidRPr="001B1E27">
        <w:rPr>
          <w:rFonts w:cs="Times New Roman"/>
          <w:bCs/>
          <w:szCs w:val="24"/>
        </w:rPr>
        <w:t>Устав Общества.</w:t>
      </w:r>
    </w:p>
    <w:p w14:paraId="19B1AF91" w14:textId="77777777" w:rsidR="00A0119E" w:rsidRPr="001B1E27" w:rsidRDefault="00E06373" w:rsidP="003F5B43">
      <w:pPr>
        <w:pStyle w:val="Times"/>
        <w:spacing w:after="0" w:line="240" w:lineRule="auto"/>
        <w:ind w:firstLine="0"/>
        <w:rPr>
          <w:rFonts w:cs="Times New Roman"/>
          <w:bCs/>
          <w:szCs w:val="24"/>
        </w:rPr>
      </w:pPr>
      <w:r w:rsidRPr="001B1E27">
        <w:rPr>
          <w:rFonts w:cs="Times New Roman"/>
          <w:bCs/>
          <w:szCs w:val="24"/>
        </w:rPr>
        <w:t xml:space="preserve">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 </w:t>
      </w:r>
    </w:p>
    <w:p w14:paraId="7EEBAED9" w14:textId="545993D8" w:rsidR="00A0119E" w:rsidRPr="001B1E27" w:rsidRDefault="00E06373" w:rsidP="003F5B43">
      <w:pPr>
        <w:pStyle w:val="Times"/>
        <w:spacing w:after="0" w:line="240" w:lineRule="auto"/>
        <w:ind w:firstLine="0"/>
        <w:rPr>
          <w:rFonts w:cs="Times New Roman"/>
          <w:bCs/>
          <w:szCs w:val="24"/>
        </w:rPr>
      </w:pPr>
      <w:r w:rsidRPr="001B1E27">
        <w:rPr>
          <w:rFonts w:cs="Times New Roman"/>
          <w:bCs/>
          <w:szCs w:val="24"/>
        </w:rPr>
        <w:t>4.3. В случае отказа субъектом о</w:t>
      </w:r>
      <w:r w:rsidR="00024D3D" w:rsidRPr="001B1E27">
        <w:rPr>
          <w:rFonts w:cs="Times New Roman"/>
          <w:bCs/>
          <w:szCs w:val="24"/>
        </w:rPr>
        <w:t>т</w:t>
      </w:r>
      <w:r w:rsidRPr="001B1E27">
        <w:rPr>
          <w:rFonts w:cs="Times New Roman"/>
          <w:bCs/>
          <w:szCs w:val="24"/>
        </w:rPr>
        <w:t xml:space="preserve"> предоставлени</w:t>
      </w:r>
      <w:r w:rsidR="00024D3D" w:rsidRPr="001B1E27">
        <w:rPr>
          <w:rFonts w:cs="Times New Roman"/>
          <w:bCs/>
          <w:szCs w:val="24"/>
        </w:rPr>
        <w:t>я</w:t>
      </w:r>
      <w:r w:rsidRPr="001B1E27">
        <w:rPr>
          <w:rFonts w:cs="Times New Roman"/>
          <w:bCs/>
          <w:szCs w:val="24"/>
        </w:rPr>
        <w:t xml:space="preserve"> согласия на обработку </w:t>
      </w:r>
      <w:r w:rsidR="00DB1AB3" w:rsidRPr="001B1E27">
        <w:rPr>
          <w:rFonts w:cs="Times New Roman"/>
          <w:bCs/>
          <w:szCs w:val="24"/>
        </w:rPr>
        <w:t xml:space="preserve">персональных данных </w:t>
      </w:r>
      <w:r w:rsidR="00024D3D" w:rsidRPr="001B1E27">
        <w:rPr>
          <w:rFonts w:cs="Times New Roman"/>
          <w:bCs/>
          <w:szCs w:val="24"/>
        </w:rPr>
        <w:t>совершение</w:t>
      </w:r>
      <w:r w:rsidRPr="001B1E27">
        <w:rPr>
          <w:rFonts w:cs="Times New Roman"/>
          <w:bCs/>
          <w:szCs w:val="24"/>
        </w:rPr>
        <w:t xml:space="preserve"> действий по бронированию и покупке Товара в Сервисах </w:t>
      </w:r>
      <w:r w:rsidR="00024D3D" w:rsidRPr="001B1E27">
        <w:rPr>
          <w:rFonts w:cs="Times New Roman"/>
          <w:bCs/>
          <w:szCs w:val="24"/>
        </w:rPr>
        <w:t xml:space="preserve">Общества </w:t>
      </w:r>
      <w:r w:rsidRPr="001B1E27">
        <w:rPr>
          <w:rFonts w:cs="Times New Roman"/>
          <w:bCs/>
          <w:szCs w:val="24"/>
        </w:rPr>
        <w:t xml:space="preserve">будет невозможна; </w:t>
      </w:r>
    </w:p>
    <w:p w14:paraId="72F4E5F4" w14:textId="18196F43" w:rsidR="00E06373" w:rsidRPr="001B1E27" w:rsidRDefault="00E06373" w:rsidP="003F5B43">
      <w:pPr>
        <w:pStyle w:val="Times"/>
        <w:spacing w:after="0" w:line="240" w:lineRule="auto"/>
        <w:ind w:firstLine="0"/>
        <w:rPr>
          <w:rFonts w:cs="Times New Roman"/>
          <w:bCs/>
          <w:szCs w:val="24"/>
        </w:rPr>
      </w:pPr>
      <w:r w:rsidRPr="001B1E27">
        <w:rPr>
          <w:rFonts w:cs="Times New Roman"/>
          <w:bCs/>
          <w:szCs w:val="24"/>
        </w:rPr>
        <w:t>4.4. Обработка персональных данных прекращается при реорганизации или ликвидации О</w:t>
      </w:r>
      <w:r w:rsidR="00024D3D" w:rsidRPr="001B1E27">
        <w:rPr>
          <w:rFonts w:cs="Times New Roman"/>
          <w:bCs/>
          <w:szCs w:val="24"/>
        </w:rPr>
        <w:t>бщества</w:t>
      </w:r>
      <w:r w:rsidRPr="001B1E27">
        <w:rPr>
          <w:rFonts w:cs="Times New Roman"/>
          <w:bCs/>
          <w:szCs w:val="24"/>
        </w:rPr>
        <w:t>.</w:t>
      </w:r>
    </w:p>
    <w:p w14:paraId="4223FE26" w14:textId="22CE183C" w:rsidR="001C25B7" w:rsidRPr="001B1E27" w:rsidRDefault="00A0119E" w:rsidP="003F5B43">
      <w:pPr>
        <w:pStyle w:val="Times"/>
        <w:spacing w:after="0" w:line="240" w:lineRule="auto"/>
        <w:ind w:firstLine="0"/>
        <w:rPr>
          <w:rFonts w:cs="Times New Roman"/>
          <w:bCs/>
          <w:szCs w:val="24"/>
        </w:rPr>
      </w:pPr>
      <w:r w:rsidRPr="001B1E27">
        <w:rPr>
          <w:rFonts w:cs="Times New Roman"/>
          <w:bCs/>
          <w:szCs w:val="24"/>
        </w:rPr>
        <w:t xml:space="preserve">4.5. </w:t>
      </w:r>
      <w:r w:rsidR="001C25B7" w:rsidRPr="001B1E27">
        <w:rPr>
          <w:rFonts w:cs="Times New Roman"/>
          <w:bCs/>
          <w:szCs w:val="24"/>
        </w:rPr>
        <w:t>При обработке персональных данных в Обществ</w:t>
      </w:r>
      <w:r w:rsidR="00024D3D" w:rsidRPr="001B1E27">
        <w:rPr>
          <w:rFonts w:cs="Times New Roman"/>
          <w:bCs/>
          <w:szCs w:val="24"/>
        </w:rPr>
        <w:t>е</w:t>
      </w:r>
      <w:r w:rsidR="001C25B7" w:rsidRPr="001B1E27">
        <w:rPr>
          <w:rFonts w:cs="Times New Roman"/>
          <w:bCs/>
          <w:szCs w:val="24"/>
        </w:rPr>
        <w:t xml:space="preserve"> строго соблюдаются следующие принципы, предусмотренные Федеральным законом от 27 июля 2006 года № 152-ФЗ «О персональных данных»: </w:t>
      </w:r>
    </w:p>
    <w:p w14:paraId="320AB29C" w14:textId="77777777" w:rsidR="001C25B7" w:rsidRPr="007C400C" w:rsidRDefault="001C25B7" w:rsidP="003F5B43">
      <w:pPr>
        <w:pStyle w:val="Times"/>
        <w:numPr>
          <w:ilvl w:val="0"/>
          <w:numId w:val="5"/>
        </w:numPr>
        <w:spacing w:after="0" w:line="240" w:lineRule="auto"/>
        <w:rPr>
          <w:rFonts w:cs="Times New Roman"/>
          <w:szCs w:val="24"/>
        </w:rPr>
      </w:pPr>
      <w:r w:rsidRPr="001B1E27">
        <w:rPr>
          <w:rFonts w:cs="Times New Roman"/>
          <w:bCs/>
          <w:szCs w:val="24"/>
        </w:rPr>
        <w:t>не допускается обработка персональных данных субъектов персональных данных,</w:t>
      </w:r>
      <w:r w:rsidRPr="007C400C">
        <w:rPr>
          <w:rFonts w:cs="Times New Roman"/>
          <w:szCs w:val="24"/>
        </w:rPr>
        <w:t xml:space="preserve"> несовместимая с целями сбора персональных данных; </w:t>
      </w:r>
    </w:p>
    <w:p w14:paraId="534E22F0" w14:textId="77777777" w:rsidR="001C25B7" w:rsidRPr="007C400C" w:rsidRDefault="001C25B7" w:rsidP="003F5B43">
      <w:pPr>
        <w:pStyle w:val="Times"/>
        <w:numPr>
          <w:ilvl w:val="0"/>
          <w:numId w:val="5"/>
        </w:numPr>
        <w:spacing w:after="0" w:line="240" w:lineRule="auto"/>
        <w:rPr>
          <w:rFonts w:cs="Times New Roman"/>
          <w:szCs w:val="24"/>
        </w:rPr>
      </w:pPr>
      <w:r w:rsidRPr="007C400C">
        <w:rPr>
          <w:rFonts w:cs="Times New Roman"/>
          <w:szCs w:val="24"/>
        </w:rPr>
        <w:t xml:space="preserve">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 </w:t>
      </w:r>
    </w:p>
    <w:p w14:paraId="301FFEC5" w14:textId="77777777" w:rsidR="001C25B7" w:rsidRPr="007C400C" w:rsidRDefault="001C25B7" w:rsidP="003F5B43">
      <w:pPr>
        <w:pStyle w:val="Times"/>
        <w:numPr>
          <w:ilvl w:val="0"/>
          <w:numId w:val="5"/>
        </w:numPr>
        <w:spacing w:after="0" w:line="240" w:lineRule="auto"/>
        <w:rPr>
          <w:rFonts w:cs="Times New Roman"/>
          <w:szCs w:val="24"/>
        </w:rPr>
      </w:pPr>
      <w:r w:rsidRPr="007C400C">
        <w:rPr>
          <w:rFonts w:cs="Times New Roman"/>
          <w:szCs w:val="24"/>
        </w:rPr>
        <w:t xml:space="preserve">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 </w:t>
      </w:r>
    </w:p>
    <w:p w14:paraId="291D880C" w14:textId="77777777" w:rsidR="001C25B7" w:rsidRPr="007C400C" w:rsidRDefault="001C25B7" w:rsidP="003F5B43">
      <w:pPr>
        <w:pStyle w:val="Times"/>
        <w:numPr>
          <w:ilvl w:val="0"/>
          <w:numId w:val="5"/>
        </w:numPr>
        <w:spacing w:after="0" w:line="240" w:lineRule="auto"/>
        <w:rPr>
          <w:rFonts w:cs="Times New Roman"/>
          <w:szCs w:val="24"/>
        </w:rPr>
      </w:pPr>
      <w:r w:rsidRPr="007C400C">
        <w:rPr>
          <w:rFonts w:cs="Times New Roman"/>
          <w:szCs w:val="24"/>
        </w:rPr>
        <w:t xml:space="preserve">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 </w:t>
      </w:r>
    </w:p>
    <w:p w14:paraId="227A0603" w14:textId="56043FA0" w:rsidR="001C25B7" w:rsidRPr="007C400C" w:rsidRDefault="001C25B7" w:rsidP="003F5B43">
      <w:pPr>
        <w:pStyle w:val="Times"/>
        <w:numPr>
          <w:ilvl w:val="0"/>
          <w:numId w:val="5"/>
        </w:numPr>
        <w:spacing w:after="0" w:line="240" w:lineRule="auto"/>
        <w:rPr>
          <w:rFonts w:cs="Times New Roman"/>
          <w:szCs w:val="24"/>
        </w:rPr>
      </w:pPr>
      <w:r w:rsidRPr="007C400C">
        <w:rPr>
          <w:rFonts w:cs="Times New Roman"/>
          <w:szCs w:val="24"/>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7C09CC3E" w14:textId="77777777" w:rsidR="003F5B43" w:rsidRPr="007C400C" w:rsidRDefault="003F5B43" w:rsidP="003F5B43">
      <w:pPr>
        <w:pStyle w:val="Times"/>
        <w:spacing w:after="0" w:line="240" w:lineRule="auto"/>
        <w:ind w:left="360" w:firstLine="0"/>
        <w:rPr>
          <w:rFonts w:cs="Times New Roman"/>
          <w:szCs w:val="24"/>
        </w:rPr>
      </w:pPr>
    </w:p>
    <w:p w14:paraId="654C5096" w14:textId="6F1C6A0A" w:rsidR="008537CA" w:rsidRPr="007C400C" w:rsidRDefault="008537CA" w:rsidP="00EF23FE">
      <w:pPr>
        <w:pStyle w:val="Times"/>
        <w:numPr>
          <w:ilvl w:val="0"/>
          <w:numId w:val="1"/>
        </w:numPr>
        <w:spacing w:after="0" w:line="240" w:lineRule="auto"/>
        <w:ind w:left="426" w:hanging="426"/>
        <w:rPr>
          <w:rFonts w:cs="Times New Roman"/>
          <w:b/>
          <w:szCs w:val="24"/>
        </w:rPr>
      </w:pPr>
      <w:r w:rsidRPr="007C400C">
        <w:rPr>
          <w:rFonts w:cs="Times New Roman"/>
          <w:b/>
          <w:szCs w:val="24"/>
        </w:rPr>
        <w:t>СОСТАВ ПЕРСОНАЛЬНЫХ ДАННЫХ</w:t>
      </w:r>
    </w:p>
    <w:p w14:paraId="3925E409" w14:textId="605F9C28" w:rsidR="008537CA" w:rsidRPr="001B1E27" w:rsidRDefault="00A0119E" w:rsidP="001B1E27">
      <w:pPr>
        <w:pStyle w:val="Times"/>
        <w:spacing w:after="0" w:line="240" w:lineRule="auto"/>
        <w:ind w:firstLine="0"/>
        <w:rPr>
          <w:rFonts w:cs="Times New Roman"/>
          <w:bCs/>
          <w:szCs w:val="24"/>
        </w:rPr>
      </w:pPr>
      <w:r w:rsidRPr="001B1E27">
        <w:rPr>
          <w:rFonts w:cs="Times New Roman"/>
          <w:bCs/>
          <w:szCs w:val="24"/>
        </w:rPr>
        <w:t>5</w:t>
      </w:r>
      <w:r w:rsidR="008537CA" w:rsidRPr="001B1E27">
        <w:rPr>
          <w:rFonts w:cs="Times New Roman"/>
          <w:bCs/>
          <w:szCs w:val="24"/>
        </w:rPr>
        <w:t>.1. Перечень обрабатываемых и подлежащих защите персональных данных в Обществе формируется в соответствии с Федеральным 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46A8DC10" w14:textId="066E4B60" w:rsidR="00EF632B" w:rsidRPr="001B1E27" w:rsidRDefault="00A0119E" w:rsidP="001B1E27">
      <w:pPr>
        <w:pStyle w:val="Times"/>
        <w:spacing w:after="0" w:line="240" w:lineRule="auto"/>
        <w:ind w:firstLine="0"/>
        <w:rPr>
          <w:rFonts w:cs="Times New Roman"/>
          <w:bCs/>
          <w:szCs w:val="24"/>
        </w:rPr>
      </w:pPr>
      <w:r w:rsidRPr="001B1E27">
        <w:rPr>
          <w:rFonts w:cs="Times New Roman"/>
          <w:bCs/>
          <w:szCs w:val="24"/>
        </w:rPr>
        <w:t>5</w:t>
      </w:r>
      <w:r w:rsidR="00EF632B" w:rsidRPr="001B1E27">
        <w:rPr>
          <w:rFonts w:cs="Times New Roman"/>
          <w:bCs/>
          <w:szCs w:val="24"/>
        </w:rPr>
        <w:t xml:space="preserve">.2. Сведениями, составляющими персональные данные, </w:t>
      </w:r>
      <w:r w:rsidR="009019D9" w:rsidRPr="001B1E27">
        <w:rPr>
          <w:rFonts w:cs="Times New Roman"/>
          <w:bCs/>
          <w:szCs w:val="24"/>
        </w:rPr>
        <w:t>собираемые на сервисе О</w:t>
      </w:r>
      <w:r w:rsidR="00956127">
        <w:rPr>
          <w:rFonts w:cs="Times New Roman"/>
          <w:bCs/>
          <w:szCs w:val="24"/>
        </w:rPr>
        <w:t>бщества</w:t>
      </w:r>
      <w:r w:rsidR="00EF632B" w:rsidRPr="001B1E27">
        <w:rPr>
          <w:rFonts w:cs="Times New Roman"/>
          <w:bCs/>
          <w:szCs w:val="24"/>
        </w:rPr>
        <w:t>, является любая информация, относящаяся прямо или косвенно к определенн</w:t>
      </w:r>
      <w:r w:rsidR="009019D9" w:rsidRPr="001B1E27">
        <w:rPr>
          <w:rFonts w:cs="Times New Roman"/>
          <w:bCs/>
          <w:szCs w:val="24"/>
        </w:rPr>
        <w:t>ому физическому лицу</w:t>
      </w:r>
      <w:r w:rsidR="0041280C" w:rsidRPr="001B1E27">
        <w:rPr>
          <w:rFonts w:cs="Times New Roman"/>
          <w:bCs/>
          <w:szCs w:val="24"/>
        </w:rPr>
        <w:t xml:space="preserve"> и </w:t>
      </w:r>
      <w:r w:rsidR="009019D9" w:rsidRPr="001B1E27">
        <w:rPr>
          <w:rFonts w:cs="Times New Roman"/>
          <w:bCs/>
          <w:szCs w:val="24"/>
        </w:rPr>
        <w:t>Пользователям</w:t>
      </w:r>
      <w:r w:rsidR="00EF632B" w:rsidRPr="001B1E27">
        <w:rPr>
          <w:rFonts w:cs="Times New Roman"/>
          <w:bCs/>
          <w:szCs w:val="24"/>
        </w:rPr>
        <w:t xml:space="preserve"> сайта.</w:t>
      </w:r>
    </w:p>
    <w:p w14:paraId="7AB01995" w14:textId="0EAE4467" w:rsidR="00F925B3" w:rsidRPr="001B1E27" w:rsidRDefault="00A0119E" w:rsidP="001B1E27">
      <w:pPr>
        <w:pStyle w:val="Times"/>
        <w:spacing w:after="0" w:line="240" w:lineRule="auto"/>
        <w:ind w:firstLine="0"/>
        <w:rPr>
          <w:rFonts w:cs="Times New Roman"/>
          <w:bCs/>
          <w:szCs w:val="24"/>
        </w:rPr>
      </w:pPr>
      <w:r w:rsidRPr="001B1E27">
        <w:rPr>
          <w:rFonts w:cs="Times New Roman"/>
          <w:bCs/>
          <w:szCs w:val="24"/>
        </w:rPr>
        <w:t>5</w:t>
      </w:r>
      <w:r w:rsidR="00F925B3" w:rsidRPr="001B1E27">
        <w:rPr>
          <w:rFonts w:cs="Times New Roman"/>
          <w:bCs/>
          <w:szCs w:val="24"/>
        </w:rPr>
        <w:t>.3. Субъектом персональных данных, обработка которых осуществляется Обществом являются: пользователи сайта О</w:t>
      </w:r>
      <w:r w:rsidR="00956127">
        <w:rPr>
          <w:rFonts w:cs="Times New Roman"/>
          <w:bCs/>
          <w:szCs w:val="24"/>
        </w:rPr>
        <w:t>бщества</w:t>
      </w:r>
      <w:r w:rsidR="00F925B3" w:rsidRPr="001B1E27">
        <w:rPr>
          <w:rFonts w:cs="Times New Roman"/>
          <w:bCs/>
          <w:szCs w:val="24"/>
        </w:rPr>
        <w:t>.</w:t>
      </w:r>
    </w:p>
    <w:p w14:paraId="06F82C46" w14:textId="24B081B3" w:rsidR="00F925B3" w:rsidRPr="001B1E27" w:rsidRDefault="00A0119E" w:rsidP="001B1E27">
      <w:pPr>
        <w:pStyle w:val="Times"/>
        <w:spacing w:after="0" w:line="240" w:lineRule="auto"/>
        <w:ind w:firstLine="0"/>
        <w:rPr>
          <w:rFonts w:cs="Times New Roman"/>
          <w:bCs/>
          <w:szCs w:val="24"/>
        </w:rPr>
      </w:pPr>
      <w:r w:rsidRPr="001B1E27">
        <w:rPr>
          <w:rFonts w:cs="Times New Roman"/>
          <w:bCs/>
          <w:szCs w:val="24"/>
        </w:rPr>
        <w:t>5</w:t>
      </w:r>
      <w:r w:rsidR="00F925B3" w:rsidRPr="001B1E27">
        <w:rPr>
          <w:rFonts w:cs="Times New Roman"/>
          <w:bCs/>
          <w:szCs w:val="24"/>
        </w:rPr>
        <w:t>.4. Общество вправе, с соблюдением положений действующего законодательства РФ, передавать персональные данные субъектов третьим лицам.</w:t>
      </w:r>
    </w:p>
    <w:p w14:paraId="2350C9F2" w14:textId="3687D720" w:rsidR="00950E49" w:rsidRPr="001B1E27" w:rsidRDefault="00A0119E" w:rsidP="001B1E27">
      <w:pPr>
        <w:pStyle w:val="Times"/>
        <w:spacing w:after="0" w:line="240" w:lineRule="auto"/>
        <w:ind w:firstLine="0"/>
        <w:rPr>
          <w:rFonts w:cs="Times New Roman"/>
          <w:bCs/>
          <w:szCs w:val="24"/>
        </w:rPr>
      </w:pPr>
      <w:r w:rsidRPr="001B1E27">
        <w:rPr>
          <w:rFonts w:cs="Times New Roman"/>
          <w:bCs/>
          <w:szCs w:val="24"/>
        </w:rPr>
        <w:t>5</w:t>
      </w:r>
      <w:r w:rsidR="00F925B3" w:rsidRPr="001B1E27">
        <w:rPr>
          <w:rFonts w:cs="Times New Roman"/>
          <w:bCs/>
          <w:szCs w:val="24"/>
        </w:rPr>
        <w:t xml:space="preserve">.5. </w:t>
      </w:r>
      <w:r w:rsidR="00950E49" w:rsidRPr="001B1E27">
        <w:rPr>
          <w:rFonts w:cs="Times New Roman"/>
          <w:bCs/>
          <w:szCs w:val="24"/>
        </w:rPr>
        <w:t>Персональными данными, подлежащими обработке являются:</w:t>
      </w:r>
    </w:p>
    <w:p w14:paraId="0794989B" w14:textId="77777777" w:rsidR="00950E49" w:rsidRPr="001B1E27" w:rsidRDefault="00950E49" w:rsidP="001B1E27">
      <w:pPr>
        <w:pStyle w:val="Times"/>
        <w:numPr>
          <w:ilvl w:val="0"/>
          <w:numId w:val="5"/>
        </w:numPr>
        <w:spacing w:after="0" w:line="240" w:lineRule="auto"/>
        <w:rPr>
          <w:rFonts w:cs="Times New Roman"/>
          <w:bCs/>
          <w:szCs w:val="24"/>
        </w:rPr>
      </w:pPr>
      <w:r w:rsidRPr="001B1E27">
        <w:rPr>
          <w:rFonts w:cs="Times New Roman"/>
          <w:bCs/>
          <w:szCs w:val="24"/>
        </w:rPr>
        <w:t xml:space="preserve">номер мобильного телефона, </w:t>
      </w:r>
    </w:p>
    <w:p w14:paraId="3EED0377" w14:textId="6AAF2A21" w:rsidR="00950E49" w:rsidRPr="001B1E27" w:rsidRDefault="00950E49" w:rsidP="001B1E27">
      <w:pPr>
        <w:pStyle w:val="Times"/>
        <w:numPr>
          <w:ilvl w:val="0"/>
          <w:numId w:val="5"/>
        </w:numPr>
        <w:spacing w:after="0" w:line="240" w:lineRule="auto"/>
        <w:rPr>
          <w:rFonts w:cs="Times New Roman"/>
          <w:bCs/>
          <w:szCs w:val="24"/>
        </w:rPr>
      </w:pPr>
      <w:r w:rsidRPr="001B1E27">
        <w:rPr>
          <w:rFonts w:cs="Times New Roman"/>
          <w:bCs/>
          <w:szCs w:val="24"/>
        </w:rPr>
        <w:t>адрес электронной почты,</w:t>
      </w:r>
    </w:p>
    <w:p w14:paraId="5CF01A30" w14:textId="613D8BB0" w:rsidR="00950E49" w:rsidRPr="001B1E27" w:rsidRDefault="00112706" w:rsidP="001B1E27">
      <w:pPr>
        <w:pStyle w:val="Times"/>
        <w:numPr>
          <w:ilvl w:val="0"/>
          <w:numId w:val="5"/>
        </w:numPr>
        <w:spacing w:after="0" w:line="240" w:lineRule="auto"/>
        <w:rPr>
          <w:rFonts w:cs="Times New Roman"/>
          <w:bCs/>
          <w:szCs w:val="24"/>
        </w:rPr>
      </w:pPr>
      <w:r w:rsidRPr="001B1E27">
        <w:rPr>
          <w:rFonts w:cs="Times New Roman"/>
          <w:bCs/>
          <w:szCs w:val="24"/>
        </w:rPr>
        <w:t>ф</w:t>
      </w:r>
      <w:r w:rsidR="00950E49" w:rsidRPr="001B1E27">
        <w:rPr>
          <w:rFonts w:cs="Times New Roman"/>
          <w:bCs/>
          <w:szCs w:val="24"/>
        </w:rPr>
        <w:t>амилия, имя и отчество Пользователя</w:t>
      </w:r>
      <w:r w:rsidR="001B1E27" w:rsidRPr="001B1E27">
        <w:rPr>
          <w:rFonts w:cs="Times New Roman"/>
          <w:bCs/>
          <w:szCs w:val="24"/>
        </w:rPr>
        <w:t>,</w:t>
      </w:r>
    </w:p>
    <w:p w14:paraId="2E58786A" w14:textId="1124C0B9" w:rsidR="00E33CD3" w:rsidRPr="001B1E27" w:rsidRDefault="00E33CD3" w:rsidP="001B1E27">
      <w:pPr>
        <w:pStyle w:val="Times"/>
        <w:numPr>
          <w:ilvl w:val="0"/>
          <w:numId w:val="5"/>
        </w:numPr>
        <w:spacing w:after="0" w:line="240" w:lineRule="auto"/>
        <w:rPr>
          <w:rFonts w:cs="Times New Roman"/>
          <w:bCs/>
          <w:szCs w:val="24"/>
        </w:rPr>
      </w:pPr>
      <w:r w:rsidRPr="001B1E27">
        <w:rPr>
          <w:rFonts w:cs="Times New Roman"/>
          <w:bCs/>
          <w:szCs w:val="24"/>
        </w:rPr>
        <w:t>адрес доставки</w:t>
      </w:r>
      <w:r w:rsidR="001B1E27" w:rsidRPr="001B1E27">
        <w:rPr>
          <w:rFonts w:cs="Times New Roman"/>
          <w:bCs/>
          <w:szCs w:val="24"/>
        </w:rPr>
        <w:t>,</w:t>
      </w:r>
      <w:r w:rsidRPr="001B1E27">
        <w:rPr>
          <w:rFonts w:cs="Times New Roman"/>
          <w:bCs/>
          <w:szCs w:val="24"/>
        </w:rPr>
        <w:t xml:space="preserve"> </w:t>
      </w:r>
    </w:p>
    <w:p w14:paraId="70A6B85C" w14:textId="50B56488" w:rsidR="00E33CD3" w:rsidRPr="001B1E27" w:rsidRDefault="00E33CD3" w:rsidP="001B1E27">
      <w:pPr>
        <w:pStyle w:val="Times"/>
        <w:numPr>
          <w:ilvl w:val="0"/>
          <w:numId w:val="5"/>
        </w:numPr>
        <w:spacing w:after="0" w:line="240" w:lineRule="auto"/>
        <w:rPr>
          <w:rFonts w:cs="Times New Roman"/>
          <w:bCs/>
          <w:szCs w:val="24"/>
        </w:rPr>
      </w:pPr>
      <w:r w:rsidRPr="001B1E27">
        <w:rPr>
          <w:rFonts w:cs="Times New Roman"/>
          <w:bCs/>
          <w:szCs w:val="24"/>
        </w:rPr>
        <w:t>реквизиты заказа (информация о совершенном клиентом физ</w:t>
      </w:r>
      <w:r w:rsidR="00112706" w:rsidRPr="001B1E27">
        <w:rPr>
          <w:rFonts w:cs="Times New Roman"/>
          <w:bCs/>
          <w:szCs w:val="24"/>
        </w:rPr>
        <w:t>ическим лицом в Сервисе Общества</w:t>
      </w:r>
      <w:r w:rsidRPr="001B1E27">
        <w:rPr>
          <w:rFonts w:cs="Times New Roman"/>
          <w:bCs/>
          <w:szCs w:val="24"/>
        </w:rPr>
        <w:t>, заказе товаров, в том числе, но не ограничиваясь, номер, дата, время формирования/исполнения, сумма заказа, информац</w:t>
      </w:r>
      <w:r w:rsidR="00112706" w:rsidRPr="001B1E27">
        <w:rPr>
          <w:rFonts w:cs="Times New Roman"/>
          <w:bCs/>
          <w:szCs w:val="24"/>
        </w:rPr>
        <w:t>ия о применении Скидок к заказу</w:t>
      </w:r>
      <w:r w:rsidR="001B1E27" w:rsidRPr="001B1E27">
        <w:rPr>
          <w:rFonts w:cs="Times New Roman"/>
          <w:bCs/>
          <w:szCs w:val="24"/>
        </w:rPr>
        <w:t>,</w:t>
      </w:r>
      <w:r w:rsidRPr="001B1E27">
        <w:rPr>
          <w:rFonts w:cs="Times New Roman"/>
          <w:bCs/>
          <w:szCs w:val="24"/>
        </w:rPr>
        <w:t xml:space="preserve"> </w:t>
      </w:r>
    </w:p>
    <w:p w14:paraId="3D7FF3F1" w14:textId="48A06747" w:rsidR="00E33CD3" w:rsidRPr="001B1E27" w:rsidRDefault="00E33CD3" w:rsidP="001B1E27">
      <w:pPr>
        <w:pStyle w:val="Times"/>
        <w:numPr>
          <w:ilvl w:val="0"/>
          <w:numId w:val="5"/>
        </w:numPr>
        <w:spacing w:after="0" w:line="240" w:lineRule="auto"/>
        <w:rPr>
          <w:rFonts w:cs="Times New Roman"/>
          <w:bCs/>
          <w:szCs w:val="24"/>
        </w:rPr>
      </w:pPr>
      <w:r w:rsidRPr="001B1E27">
        <w:rPr>
          <w:rFonts w:cs="Times New Roman"/>
          <w:bCs/>
          <w:szCs w:val="24"/>
        </w:rPr>
        <w:t>срок исполнения, информация об обр</w:t>
      </w:r>
      <w:r w:rsidR="00112706" w:rsidRPr="001B1E27">
        <w:rPr>
          <w:rFonts w:cs="Times New Roman"/>
          <w:bCs/>
          <w:szCs w:val="24"/>
        </w:rPr>
        <w:t>ащениях (включая претензионные)</w:t>
      </w:r>
      <w:r w:rsidR="001B1E27" w:rsidRPr="001B1E27">
        <w:rPr>
          <w:rFonts w:cs="Times New Roman"/>
          <w:bCs/>
          <w:szCs w:val="24"/>
        </w:rPr>
        <w:t>,</w:t>
      </w:r>
      <w:r w:rsidRPr="001B1E27">
        <w:rPr>
          <w:rFonts w:cs="Times New Roman"/>
          <w:bCs/>
          <w:szCs w:val="24"/>
        </w:rPr>
        <w:t xml:space="preserve"> </w:t>
      </w:r>
    </w:p>
    <w:p w14:paraId="0E24B9AE" w14:textId="3885540D" w:rsidR="00950E49" w:rsidRPr="001B1E27" w:rsidRDefault="00E33CD3" w:rsidP="001B1E27">
      <w:pPr>
        <w:pStyle w:val="Times"/>
        <w:numPr>
          <w:ilvl w:val="0"/>
          <w:numId w:val="5"/>
        </w:numPr>
        <w:spacing w:after="0" w:line="240" w:lineRule="auto"/>
        <w:rPr>
          <w:rFonts w:cs="Times New Roman"/>
          <w:bCs/>
          <w:szCs w:val="24"/>
        </w:rPr>
      </w:pPr>
      <w:r w:rsidRPr="001B1E27">
        <w:rPr>
          <w:rFonts w:cs="Times New Roman"/>
          <w:bCs/>
          <w:szCs w:val="24"/>
        </w:rPr>
        <w:t>иная информация, включая любую ф</w:t>
      </w:r>
      <w:r w:rsidR="00112706" w:rsidRPr="001B1E27">
        <w:rPr>
          <w:rFonts w:cs="Times New Roman"/>
          <w:bCs/>
          <w:szCs w:val="24"/>
        </w:rPr>
        <w:t>искальную информацию по заказу)</w:t>
      </w:r>
      <w:r w:rsidR="001B1E27" w:rsidRPr="001B1E27">
        <w:rPr>
          <w:rFonts w:cs="Times New Roman"/>
          <w:bCs/>
          <w:szCs w:val="24"/>
        </w:rPr>
        <w:t>,</w:t>
      </w:r>
    </w:p>
    <w:p w14:paraId="50B63594" w14:textId="1EB10826" w:rsidR="00112706" w:rsidRPr="001B1E27" w:rsidRDefault="00112706" w:rsidP="001B1E27">
      <w:pPr>
        <w:pStyle w:val="Times"/>
        <w:numPr>
          <w:ilvl w:val="0"/>
          <w:numId w:val="5"/>
        </w:numPr>
        <w:spacing w:after="0" w:line="240" w:lineRule="auto"/>
        <w:rPr>
          <w:rFonts w:cs="Times New Roman"/>
          <w:bCs/>
          <w:szCs w:val="24"/>
        </w:rPr>
      </w:pPr>
      <w:r w:rsidRPr="001B1E27">
        <w:rPr>
          <w:rFonts w:cs="Times New Roman"/>
          <w:bCs/>
          <w:szCs w:val="24"/>
        </w:rPr>
        <w:t xml:space="preserve">файлы </w:t>
      </w:r>
      <w:proofErr w:type="spellStart"/>
      <w:r w:rsidRPr="001B1E27">
        <w:rPr>
          <w:rFonts w:cs="Times New Roman"/>
          <w:bCs/>
          <w:szCs w:val="24"/>
        </w:rPr>
        <w:t>сookies</w:t>
      </w:r>
      <w:proofErr w:type="spellEnd"/>
      <w:r w:rsidR="001B1E27" w:rsidRPr="001B1E27">
        <w:rPr>
          <w:rFonts w:cs="Times New Roman"/>
          <w:bCs/>
          <w:szCs w:val="24"/>
        </w:rPr>
        <w:t>,</w:t>
      </w:r>
    </w:p>
    <w:p w14:paraId="0236E317" w14:textId="08926051" w:rsidR="00133618" w:rsidRPr="001B1E27" w:rsidRDefault="00112706" w:rsidP="001B1E27">
      <w:pPr>
        <w:pStyle w:val="Times"/>
        <w:numPr>
          <w:ilvl w:val="0"/>
          <w:numId w:val="5"/>
        </w:numPr>
        <w:spacing w:after="0" w:line="240" w:lineRule="auto"/>
        <w:rPr>
          <w:rFonts w:cs="Times New Roman"/>
          <w:bCs/>
          <w:szCs w:val="24"/>
        </w:rPr>
      </w:pPr>
      <w:r w:rsidRPr="001B1E27">
        <w:rPr>
          <w:rFonts w:cs="Times New Roman"/>
          <w:bCs/>
          <w:szCs w:val="24"/>
        </w:rPr>
        <w:lastRenderedPageBreak/>
        <w:t>реквизиты заказа</w:t>
      </w:r>
      <w:r w:rsidR="001B1E27" w:rsidRPr="001B1E27">
        <w:rPr>
          <w:rFonts w:cs="Times New Roman"/>
          <w:bCs/>
          <w:szCs w:val="24"/>
        </w:rPr>
        <w:t>.</w:t>
      </w:r>
    </w:p>
    <w:p w14:paraId="10F008E9" w14:textId="77777777" w:rsidR="003F5B43" w:rsidRPr="007C400C" w:rsidRDefault="003F5B43" w:rsidP="003F5B43">
      <w:pPr>
        <w:pStyle w:val="Times"/>
        <w:spacing w:after="0" w:line="240" w:lineRule="auto"/>
        <w:ind w:left="720" w:firstLine="0"/>
        <w:rPr>
          <w:rFonts w:cs="Times New Roman"/>
          <w:szCs w:val="24"/>
        </w:rPr>
      </w:pPr>
    </w:p>
    <w:p w14:paraId="66A45EDC" w14:textId="6CC21E9C" w:rsidR="00133618" w:rsidRPr="007C400C" w:rsidRDefault="00133618" w:rsidP="00EF23FE">
      <w:pPr>
        <w:pStyle w:val="Times"/>
        <w:numPr>
          <w:ilvl w:val="0"/>
          <w:numId w:val="1"/>
        </w:numPr>
        <w:spacing w:after="0" w:line="240" w:lineRule="auto"/>
        <w:ind w:left="426" w:hanging="426"/>
        <w:rPr>
          <w:rFonts w:cs="Times New Roman"/>
          <w:b/>
          <w:szCs w:val="24"/>
        </w:rPr>
      </w:pPr>
      <w:r w:rsidRPr="007C400C">
        <w:rPr>
          <w:rFonts w:cs="Times New Roman"/>
          <w:b/>
          <w:szCs w:val="24"/>
        </w:rPr>
        <w:t>УСЛОВИЯ ОБРАБОТКИ ПЕРСОНАЛЬНЫХ ДАННЫХ</w:t>
      </w:r>
    </w:p>
    <w:p w14:paraId="4AD81CC7" w14:textId="58517414" w:rsidR="00133618" w:rsidRPr="007C400C" w:rsidRDefault="00133618" w:rsidP="003F5B43">
      <w:pPr>
        <w:pStyle w:val="a4"/>
        <w:shd w:val="clear" w:color="auto" w:fill="FFFFFF"/>
        <w:spacing w:before="0" w:beforeAutospacing="0" w:after="0" w:afterAutospacing="0"/>
        <w:jc w:val="both"/>
      </w:pPr>
      <w:r w:rsidRPr="007C400C">
        <w:t>6.1.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5FD4DCA0" w14:textId="512AC046" w:rsidR="00133618" w:rsidRPr="007C400C" w:rsidRDefault="00133618" w:rsidP="003F5B43">
      <w:pPr>
        <w:pStyle w:val="a4"/>
        <w:shd w:val="clear" w:color="auto" w:fill="FFFFFF"/>
        <w:spacing w:before="0" w:beforeAutospacing="0" w:after="0" w:afterAutospacing="0"/>
        <w:jc w:val="both"/>
      </w:pPr>
      <w:r w:rsidRPr="007C400C">
        <w:t>6.2.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0420DA45" w14:textId="72D54EDC" w:rsidR="00133618" w:rsidRPr="007C400C" w:rsidRDefault="00133618" w:rsidP="003F5B43">
      <w:pPr>
        <w:pStyle w:val="a4"/>
        <w:shd w:val="clear" w:color="auto" w:fill="FFFFFF"/>
        <w:spacing w:before="0" w:beforeAutospacing="0" w:after="0" w:afterAutospacing="0"/>
        <w:jc w:val="both"/>
      </w:pPr>
      <w:r w:rsidRPr="007C400C">
        <w:t xml:space="preserve">6.3.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w:t>
      </w:r>
      <w:proofErr w:type="spellStart"/>
      <w:r w:rsidRPr="007C400C">
        <w:t>ПДн</w:t>
      </w:r>
      <w:proofErr w:type="spellEnd"/>
      <w:r w:rsidRPr="007C400C">
        <w:t xml:space="preserve">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w:t>
      </w:r>
      <w:proofErr w:type="spellStart"/>
      <w:r w:rsidRPr="007C400C">
        <w:t>ПДн</w:t>
      </w:r>
      <w:proofErr w:type="spellEnd"/>
      <w:r w:rsidRPr="007C400C">
        <w:t>.</w:t>
      </w:r>
    </w:p>
    <w:p w14:paraId="7B622B01" w14:textId="1F32A696" w:rsidR="00133618" w:rsidRPr="007C400C" w:rsidRDefault="00133618" w:rsidP="003F5B43">
      <w:pPr>
        <w:pStyle w:val="a4"/>
        <w:shd w:val="clear" w:color="auto" w:fill="FFFFFF"/>
        <w:spacing w:before="0" w:beforeAutospacing="0" w:after="0" w:afterAutospacing="0"/>
        <w:jc w:val="both"/>
      </w:pPr>
      <w:r w:rsidRPr="007C400C">
        <w:t>6.4.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0018D06F" w14:textId="63927FC0" w:rsidR="00133618" w:rsidRPr="007C400C" w:rsidRDefault="00133618" w:rsidP="003F5B43">
      <w:pPr>
        <w:pStyle w:val="a4"/>
        <w:shd w:val="clear" w:color="auto" w:fill="FFFFFF"/>
        <w:spacing w:before="0" w:beforeAutospacing="0" w:after="0" w:afterAutospacing="0"/>
        <w:jc w:val="both"/>
      </w:pPr>
      <w:r w:rsidRPr="007C400C">
        <w:t>6.5. Доступ к обрабатываемым в Обществе персональным данным разрешается только уполномоченным работникам Общество.</w:t>
      </w:r>
    </w:p>
    <w:p w14:paraId="063BCFEE" w14:textId="77777777" w:rsidR="003F5B43" w:rsidRPr="007C400C" w:rsidRDefault="003F5B43" w:rsidP="003F5B43">
      <w:pPr>
        <w:pStyle w:val="a4"/>
        <w:shd w:val="clear" w:color="auto" w:fill="FFFFFF"/>
        <w:spacing w:before="0" w:beforeAutospacing="0" w:after="0" w:afterAutospacing="0"/>
        <w:jc w:val="both"/>
      </w:pPr>
    </w:p>
    <w:p w14:paraId="5300EA98" w14:textId="666D1C99" w:rsidR="00133618" w:rsidRPr="007C400C" w:rsidRDefault="00133618" w:rsidP="00EF23FE">
      <w:pPr>
        <w:pStyle w:val="Times"/>
        <w:numPr>
          <w:ilvl w:val="0"/>
          <w:numId w:val="1"/>
        </w:numPr>
        <w:spacing w:after="0" w:line="240" w:lineRule="auto"/>
        <w:ind w:left="426" w:hanging="426"/>
        <w:rPr>
          <w:rFonts w:cs="Times New Roman"/>
          <w:b/>
          <w:szCs w:val="24"/>
        </w:rPr>
      </w:pPr>
      <w:r w:rsidRPr="007C400C">
        <w:rPr>
          <w:rFonts w:cs="Times New Roman"/>
          <w:b/>
          <w:szCs w:val="24"/>
        </w:rPr>
        <w:t>ПЕРЕЧЕНЬ ДЕЙСТВИЙ С ПЕРСОНАЛЬНЫМИ ДАННЫМИ И СПОСОБЫ ИХ ОБРАБОТКИ</w:t>
      </w:r>
    </w:p>
    <w:p w14:paraId="6534B2DE" w14:textId="605805D6" w:rsidR="00133618" w:rsidRPr="007C400C" w:rsidRDefault="00133618" w:rsidP="003F5B43">
      <w:pPr>
        <w:pStyle w:val="a4"/>
        <w:shd w:val="clear" w:color="auto" w:fill="FFFFFF"/>
        <w:spacing w:before="0" w:beforeAutospacing="0" w:after="0" w:afterAutospacing="0"/>
        <w:jc w:val="both"/>
      </w:pPr>
      <w:r w:rsidRPr="007C400C">
        <w:t>7.1.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31BEDA79" w14:textId="05A41DF2" w:rsidR="00133618" w:rsidRPr="007C400C" w:rsidRDefault="00133618" w:rsidP="003F5B43">
      <w:pPr>
        <w:pStyle w:val="a4"/>
        <w:shd w:val="clear" w:color="auto" w:fill="FFFFFF"/>
        <w:spacing w:before="0" w:beforeAutospacing="0" w:after="0" w:afterAutospacing="0"/>
        <w:jc w:val="both"/>
      </w:pPr>
      <w:r w:rsidRPr="007C400C">
        <w:t>7.2. Обработка персональных данных в Обществе осуществляется следующими способами:</w:t>
      </w:r>
    </w:p>
    <w:p w14:paraId="01D0160C" w14:textId="77777777" w:rsidR="00133618" w:rsidRPr="001B1E27" w:rsidRDefault="00133618" w:rsidP="001B1E27">
      <w:pPr>
        <w:pStyle w:val="Times"/>
        <w:numPr>
          <w:ilvl w:val="0"/>
          <w:numId w:val="5"/>
        </w:numPr>
        <w:spacing w:after="0" w:line="240" w:lineRule="auto"/>
        <w:rPr>
          <w:rFonts w:cs="Times New Roman"/>
          <w:bCs/>
          <w:szCs w:val="24"/>
        </w:rPr>
      </w:pPr>
      <w:r w:rsidRPr="001B1E27">
        <w:rPr>
          <w:rFonts w:cs="Times New Roman"/>
          <w:bCs/>
          <w:szCs w:val="24"/>
        </w:rPr>
        <w:t>неавтоматизированная обработка персональных данных;</w:t>
      </w:r>
    </w:p>
    <w:p w14:paraId="26EA85C8" w14:textId="77777777" w:rsidR="00133618" w:rsidRPr="001B1E27" w:rsidRDefault="00133618" w:rsidP="001B1E27">
      <w:pPr>
        <w:pStyle w:val="Times"/>
        <w:numPr>
          <w:ilvl w:val="0"/>
          <w:numId w:val="5"/>
        </w:numPr>
        <w:spacing w:after="0" w:line="240" w:lineRule="auto"/>
        <w:rPr>
          <w:rFonts w:cs="Times New Roman"/>
          <w:bCs/>
          <w:szCs w:val="24"/>
        </w:rPr>
      </w:pPr>
      <w:r w:rsidRPr="001B1E27">
        <w:rPr>
          <w:rFonts w:cs="Times New Roman"/>
          <w:bCs/>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0E1AFEB6" w14:textId="3FA49582" w:rsidR="00133618" w:rsidRPr="001B1E27" w:rsidRDefault="00133618" w:rsidP="001B1E27">
      <w:pPr>
        <w:pStyle w:val="Times"/>
        <w:numPr>
          <w:ilvl w:val="0"/>
          <w:numId w:val="5"/>
        </w:numPr>
        <w:spacing w:after="0" w:line="240" w:lineRule="auto"/>
        <w:rPr>
          <w:rFonts w:cs="Times New Roman"/>
          <w:bCs/>
          <w:szCs w:val="24"/>
        </w:rPr>
      </w:pPr>
      <w:r w:rsidRPr="001B1E27">
        <w:rPr>
          <w:rFonts w:cs="Times New Roman"/>
          <w:bCs/>
          <w:szCs w:val="24"/>
        </w:rPr>
        <w:t>смешанная обработка персональных данных.</w:t>
      </w:r>
    </w:p>
    <w:p w14:paraId="674671E5" w14:textId="77777777" w:rsidR="000E5614" w:rsidRPr="00A6627C" w:rsidRDefault="000E5614" w:rsidP="000E5614">
      <w:pPr>
        <w:pStyle w:val="a4"/>
        <w:shd w:val="clear" w:color="auto" w:fill="FFFFFF"/>
        <w:spacing w:before="0" w:beforeAutospacing="0" w:after="0" w:afterAutospacing="0"/>
        <w:jc w:val="both"/>
        <w:rPr>
          <w:color w:val="000000" w:themeColor="text1"/>
        </w:rPr>
      </w:pPr>
      <w:r w:rsidRPr="00A6627C">
        <w:rPr>
          <w:color w:val="000000" w:themeColor="text1"/>
        </w:rPr>
        <w:t xml:space="preserve">7.3. Все действия по обработке персональных данных Общество осуществляет только в рамках собственной информационной системы - сервисе «Госаптека» (на сайте) и не передает их в иные информационные системы. </w:t>
      </w:r>
    </w:p>
    <w:p w14:paraId="280870F9" w14:textId="77777777" w:rsidR="003F5B43" w:rsidRPr="007C400C" w:rsidRDefault="003F5B43" w:rsidP="003F5B43">
      <w:pPr>
        <w:shd w:val="clear" w:color="auto" w:fill="FFFFFF"/>
        <w:spacing w:after="0" w:line="240" w:lineRule="auto"/>
        <w:ind w:left="360"/>
        <w:jc w:val="both"/>
        <w:rPr>
          <w:rFonts w:ascii="Times New Roman" w:hAnsi="Times New Roman" w:cs="Times New Roman"/>
          <w:sz w:val="24"/>
          <w:szCs w:val="24"/>
        </w:rPr>
      </w:pPr>
    </w:p>
    <w:p w14:paraId="3CAA4750" w14:textId="2AC74F81" w:rsidR="00133618" w:rsidRPr="007C400C" w:rsidRDefault="00133618" w:rsidP="00646497">
      <w:pPr>
        <w:pStyle w:val="Times"/>
        <w:numPr>
          <w:ilvl w:val="0"/>
          <w:numId w:val="1"/>
        </w:numPr>
        <w:spacing w:after="0" w:line="240" w:lineRule="auto"/>
        <w:ind w:left="426" w:hanging="426"/>
        <w:rPr>
          <w:rFonts w:cs="Times New Roman"/>
          <w:b/>
          <w:szCs w:val="24"/>
        </w:rPr>
      </w:pPr>
      <w:r w:rsidRPr="007C400C">
        <w:rPr>
          <w:rFonts w:cs="Times New Roman"/>
          <w:b/>
          <w:szCs w:val="24"/>
        </w:rPr>
        <w:t>СРОКИ ОБРАБОТКИ ПЕРСОНАЛЬНЫХ ДАННЫХ</w:t>
      </w:r>
    </w:p>
    <w:p w14:paraId="6B7E8E91" w14:textId="35CA9607" w:rsidR="00133618" w:rsidRPr="007C400C" w:rsidRDefault="00133618" w:rsidP="003F5B43">
      <w:pPr>
        <w:pStyle w:val="a4"/>
        <w:shd w:val="clear" w:color="auto" w:fill="FFFFFF"/>
        <w:spacing w:before="0" w:beforeAutospacing="0" w:after="0" w:afterAutospacing="0"/>
        <w:jc w:val="both"/>
      </w:pPr>
      <w:r w:rsidRPr="007C400C">
        <w:t>8.1.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w:t>
      </w:r>
      <w:r w:rsidR="00AF6844" w:rsidRPr="007C400C">
        <w:t>ативными правовыми актами. Сроком</w:t>
      </w:r>
      <w:r w:rsidRPr="007C400C">
        <w:t xml:space="preserve"> обработки персональных данных</w:t>
      </w:r>
      <w:r w:rsidR="00AF6844" w:rsidRPr="007C400C">
        <w:t xml:space="preserve"> Пользователя выступает срок, на который было дано согласие на обработку персональных данных в Сервисе О</w:t>
      </w:r>
      <w:r w:rsidR="00241FA2">
        <w:t>бщества</w:t>
      </w:r>
      <w:r w:rsidR="00D65554" w:rsidRPr="007C400C">
        <w:t>.</w:t>
      </w:r>
    </w:p>
    <w:p w14:paraId="29DA3A62" w14:textId="66E2C4A4" w:rsidR="00133618" w:rsidRPr="007C400C" w:rsidRDefault="00133618" w:rsidP="003F5B43">
      <w:pPr>
        <w:pStyle w:val="a4"/>
        <w:shd w:val="clear" w:color="auto" w:fill="FFFFFF"/>
        <w:spacing w:before="0" w:beforeAutospacing="0" w:after="0" w:afterAutospacing="0"/>
        <w:jc w:val="both"/>
      </w:pPr>
      <w:r w:rsidRPr="007C400C">
        <w:t xml:space="preserve">8.2.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w:t>
      </w:r>
      <w:r w:rsidRPr="007C400C">
        <w:lastRenderedPageBreak/>
        <w:t>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249EACA9" w14:textId="77777777" w:rsidR="003F5B43" w:rsidRPr="007C400C" w:rsidRDefault="003F5B43" w:rsidP="003F5B43">
      <w:pPr>
        <w:pStyle w:val="a4"/>
        <w:shd w:val="clear" w:color="auto" w:fill="FFFFFF"/>
        <w:spacing w:before="0" w:beforeAutospacing="0" w:after="0" w:afterAutospacing="0"/>
        <w:jc w:val="both"/>
      </w:pPr>
    </w:p>
    <w:p w14:paraId="2636EDEA" w14:textId="500863BB" w:rsidR="00133618" w:rsidRPr="007C400C" w:rsidRDefault="00133618" w:rsidP="00646497">
      <w:pPr>
        <w:pStyle w:val="Times"/>
        <w:numPr>
          <w:ilvl w:val="0"/>
          <w:numId w:val="1"/>
        </w:numPr>
        <w:spacing w:after="0" w:line="240" w:lineRule="auto"/>
        <w:ind w:left="426" w:hanging="426"/>
        <w:rPr>
          <w:rFonts w:cs="Times New Roman"/>
          <w:b/>
          <w:szCs w:val="24"/>
        </w:rPr>
      </w:pPr>
      <w:r w:rsidRPr="007C400C">
        <w:rPr>
          <w:rFonts w:cs="Times New Roman"/>
          <w:b/>
          <w:szCs w:val="24"/>
        </w:rPr>
        <w:t>ОБЕСПЕЧЕНИЕ БЕЗОПАСНОСТИ И КОНФИДЕНЦИАЛЬНОСТИ ПЕРСОНАЛЬНЫХ ДАННЫХ</w:t>
      </w:r>
    </w:p>
    <w:p w14:paraId="2451F444" w14:textId="74F87596" w:rsidR="00133618" w:rsidRPr="007C400C" w:rsidRDefault="00133618" w:rsidP="003F5B43">
      <w:pPr>
        <w:pStyle w:val="a4"/>
        <w:shd w:val="clear" w:color="auto" w:fill="FFFFFF"/>
        <w:spacing w:before="0" w:beforeAutospacing="0" w:after="0" w:afterAutospacing="0"/>
        <w:jc w:val="both"/>
      </w:pPr>
      <w:r w:rsidRPr="007C400C">
        <w:t>9.1.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77148867" w14:textId="4C0048F5" w:rsidR="00133618" w:rsidRPr="007C400C" w:rsidRDefault="00133618" w:rsidP="003F5B43">
      <w:pPr>
        <w:pStyle w:val="a4"/>
        <w:shd w:val="clear" w:color="auto" w:fill="FFFFFF"/>
        <w:spacing w:before="0" w:beforeAutospacing="0" w:after="0" w:afterAutospacing="0"/>
        <w:jc w:val="both"/>
      </w:pPr>
      <w:r w:rsidRPr="007C400C">
        <w:t>9.2.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69C1BDFE"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48A2ACBD"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3C9A4FB"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09CAEE41"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4922E883"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учетом машинных носителей персональных данных;</w:t>
      </w:r>
    </w:p>
    <w:p w14:paraId="5B3ECC92"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33AD4DC"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5304AAE7"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1D357C" w14:textId="77777777"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назначением ответственных работников Общества за организацию обработки и защиту персональных данных субъектов персональных данных;</w:t>
      </w:r>
    </w:p>
    <w:p w14:paraId="7C99C084" w14:textId="76528424" w:rsidR="00133618" w:rsidRPr="00241FA2" w:rsidRDefault="00133618" w:rsidP="00241FA2">
      <w:pPr>
        <w:pStyle w:val="Times"/>
        <w:numPr>
          <w:ilvl w:val="0"/>
          <w:numId w:val="5"/>
        </w:numPr>
        <w:spacing w:after="0" w:line="240" w:lineRule="auto"/>
        <w:rPr>
          <w:rFonts w:cs="Times New Roman"/>
          <w:bCs/>
          <w:szCs w:val="24"/>
        </w:rPr>
      </w:pPr>
      <w:r w:rsidRPr="00241FA2">
        <w:rPr>
          <w:rFonts w:cs="Times New Roman"/>
          <w:bCs/>
          <w:szCs w:val="24"/>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56A4547C" w14:textId="77777777" w:rsidR="003F5B43" w:rsidRPr="007C400C" w:rsidRDefault="003F5B43" w:rsidP="003F5B43">
      <w:pPr>
        <w:shd w:val="clear" w:color="auto" w:fill="FFFFFF"/>
        <w:spacing w:after="0" w:line="240" w:lineRule="auto"/>
        <w:ind w:left="360"/>
        <w:jc w:val="both"/>
        <w:rPr>
          <w:rFonts w:ascii="Times New Roman" w:hAnsi="Times New Roman" w:cs="Times New Roman"/>
          <w:sz w:val="24"/>
          <w:szCs w:val="24"/>
        </w:rPr>
      </w:pPr>
    </w:p>
    <w:p w14:paraId="317B8C81" w14:textId="2ED8A6B9" w:rsidR="00133618" w:rsidRPr="007C400C" w:rsidRDefault="00133618" w:rsidP="00646497">
      <w:pPr>
        <w:pStyle w:val="Times"/>
        <w:numPr>
          <w:ilvl w:val="0"/>
          <w:numId w:val="1"/>
        </w:numPr>
        <w:spacing w:after="0" w:line="240" w:lineRule="auto"/>
        <w:ind w:left="426" w:hanging="426"/>
        <w:rPr>
          <w:rFonts w:cs="Times New Roman"/>
          <w:b/>
          <w:szCs w:val="24"/>
        </w:rPr>
      </w:pPr>
      <w:r w:rsidRPr="007C400C">
        <w:rPr>
          <w:rFonts w:cs="Times New Roman"/>
          <w:b/>
          <w:szCs w:val="24"/>
        </w:rPr>
        <w:t>ПРАВА И ОБЯЗАННОСТИ ОБЩЕСТВА И СУБЪЕКТОВ ПЕРСОНАЛЬНЫХ ДАННЫХ</w:t>
      </w:r>
    </w:p>
    <w:p w14:paraId="7D788159" w14:textId="622083DE" w:rsidR="00BD61B5" w:rsidRPr="007C400C" w:rsidRDefault="00BD61B5" w:rsidP="003F5B43">
      <w:pPr>
        <w:pStyle w:val="a4"/>
        <w:shd w:val="clear" w:color="auto" w:fill="FFFFFF"/>
        <w:spacing w:before="0" w:beforeAutospacing="0" w:after="0" w:afterAutospacing="0"/>
        <w:jc w:val="both"/>
      </w:pPr>
      <w:r w:rsidRPr="007C400C">
        <w:t xml:space="preserve">10.1. Пользователь обязан: </w:t>
      </w:r>
    </w:p>
    <w:p w14:paraId="175394E1" w14:textId="0F10F5A0" w:rsidR="00BD61B5" w:rsidRPr="00241FA2" w:rsidRDefault="00BD61B5" w:rsidP="00241FA2">
      <w:pPr>
        <w:pStyle w:val="Times"/>
        <w:numPr>
          <w:ilvl w:val="0"/>
          <w:numId w:val="5"/>
        </w:numPr>
        <w:spacing w:after="0" w:line="240" w:lineRule="auto"/>
        <w:rPr>
          <w:rFonts w:cs="Times New Roman"/>
          <w:bCs/>
          <w:szCs w:val="24"/>
        </w:rPr>
      </w:pPr>
      <w:r w:rsidRPr="00241FA2">
        <w:rPr>
          <w:rFonts w:cs="Times New Roman"/>
          <w:bCs/>
          <w:szCs w:val="24"/>
        </w:rPr>
        <w:t xml:space="preserve">Предоставить достоверную персональную информацию, необходимую для исполнения сторонами заключенных договоров, пользования Сайтом, исполнения иных обязательств, предусмотренных законодательством. </w:t>
      </w:r>
    </w:p>
    <w:p w14:paraId="5299E16A" w14:textId="6724EFD0" w:rsidR="00BD61B5" w:rsidRPr="00241FA2" w:rsidRDefault="00BD61B5" w:rsidP="00241FA2">
      <w:pPr>
        <w:pStyle w:val="Times"/>
        <w:numPr>
          <w:ilvl w:val="0"/>
          <w:numId w:val="5"/>
        </w:numPr>
        <w:spacing w:after="0" w:line="240" w:lineRule="auto"/>
        <w:rPr>
          <w:rFonts w:cs="Times New Roman"/>
          <w:bCs/>
          <w:szCs w:val="24"/>
        </w:rPr>
      </w:pPr>
      <w:r w:rsidRPr="00241FA2">
        <w:rPr>
          <w:rFonts w:cs="Times New Roman"/>
          <w:bCs/>
          <w:szCs w:val="24"/>
        </w:rPr>
        <w:t xml:space="preserve">Обновлять, дополнять предоставленную информацию о персональных данных в случае изменения данной информации. </w:t>
      </w:r>
    </w:p>
    <w:p w14:paraId="0F9483A9" w14:textId="20A89F02" w:rsidR="00BD61B5" w:rsidRPr="007C400C" w:rsidRDefault="00BD61B5" w:rsidP="003F5B43">
      <w:pPr>
        <w:pStyle w:val="a4"/>
        <w:shd w:val="clear" w:color="auto" w:fill="FFFFFF"/>
        <w:spacing w:before="0" w:beforeAutospacing="0" w:after="0" w:afterAutospacing="0"/>
        <w:jc w:val="both"/>
      </w:pPr>
      <w:r w:rsidRPr="007C400C">
        <w:lastRenderedPageBreak/>
        <w:t xml:space="preserve">10.2. Пользователь имеет вправо: </w:t>
      </w:r>
    </w:p>
    <w:p w14:paraId="20808278" w14:textId="545EFF10" w:rsidR="00BD61B5" w:rsidRPr="007C400C" w:rsidRDefault="00BD61B5" w:rsidP="003F5B43">
      <w:pPr>
        <w:pStyle w:val="a4"/>
        <w:numPr>
          <w:ilvl w:val="0"/>
          <w:numId w:val="14"/>
        </w:numPr>
        <w:shd w:val="clear" w:color="auto" w:fill="FFFFFF"/>
        <w:spacing w:before="0" w:beforeAutospacing="0" w:after="0" w:afterAutospacing="0"/>
        <w:jc w:val="both"/>
      </w:pPr>
      <w:r w:rsidRPr="007C400C">
        <w:t xml:space="preserve">Получать информацию, касающуюся обработки его персональных данных, за исключением случаев, предусмотренных действующим законодательством; </w:t>
      </w:r>
    </w:p>
    <w:p w14:paraId="3AAC13E7" w14:textId="24AE78DA" w:rsidR="00BD61B5" w:rsidRPr="007C400C" w:rsidRDefault="00BD61B5" w:rsidP="003F5B43">
      <w:pPr>
        <w:pStyle w:val="a4"/>
        <w:numPr>
          <w:ilvl w:val="0"/>
          <w:numId w:val="14"/>
        </w:numPr>
        <w:shd w:val="clear" w:color="auto" w:fill="FFFFFF"/>
        <w:spacing w:before="0" w:beforeAutospacing="0" w:after="0" w:afterAutospacing="0"/>
        <w:jc w:val="both"/>
      </w:pPr>
      <w:r w:rsidRPr="007C400C">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4CFAE3C1" w14:textId="7FE8E537" w:rsidR="00BD61B5" w:rsidRPr="007C400C" w:rsidRDefault="00BD61B5" w:rsidP="003F5B43">
      <w:pPr>
        <w:pStyle w:val="a4"/>
        <w:numPr>
          <w:ilvl w:val="0"/>
          <w:numId w:val="14"/>
        </w:numPr>
        <w:shd w:val="clear" w:color="auto" w:fill="FFFFFF"/>
        <w:spacing w:before="0" w:beforeAutospacing="0" w:after="0" w:afterAutospacing="0"/>
        <w:jc w:val="both"/>
      </w:pPr>
      <w:r w:rsidRPr="007C400C">
        <w:t xml:space="preserve">Обжаловать в Роскомнадзоре или в судебном порядке неправомерные действия или бездействие Оператора при обработке его персональных данных; а также осуществлять иные права, предусмотренные законодательством. </w:t>
      </w:r>
    </w:p>
    <w:p w14:paraId="35AA9D3E" w14:textId="14DC6184" w:rsidR="00BD61B5" w:rsidRPr="007C400C" w:rsidRDefault="00BD61B5" w:rsidP="003F5B43">
      <w:pPr>
        <w:pStyle w:val="a4"/>
        <w:shd w:val="clear" w:color="auto" w:fill="FFFFFF"/>
        <w:spacing w:before="0" w:beforeAutospacing="0" w:after="0" w:afterAutospacing="0"/>
        <w:jc w:val="both"/>
      </w:pPr>
      <w:r w:rsidRPr="007C400C">
        <w:t xml:space="preserve">10.3. Оператор обязан: </w:t>
      </w:r>
    </w:p>
    <w:p w14:paraId="76426721" w14:textId="75B4D1E5" w:rsidR="00BD61B5" w:rsidRPr="007C400C" w:rsidRDefault="00BD61B5" w:rsidP="003F5B43">
      <w:pPr>
        <w:pStyle w:val="a4"/>
        <w:numPr>
          <w:ilvl w:val="0"/>
          <w:numId w:val="15"/>
        </w:numPr>
        <w:shd w:val="clear" w:color="auto" w:fill="FFFFFF"/>
        <w:spacing w:before="0" w:beforeAutospacing="0" w:after="0" w:afterAutospacing="0"/>
        <w:jc w:val="both"/>
      </w:pPr>
      <w:r w:rsidRPr="007C400C">
        <w:t xml:space="preserve">Организовывать обработку персональных данных в соответствии с требованиями Закона о персональных данных; </w:t>
      </w:r>
    </w:p>
    <w:p w14:paraId="50EA129F" w14:textId="34E53FBE" w:rsidR="00BD61B5" w:rsidRPr="007C400C" w:rsidRDefault="00BD61B5" w:rsidP="003F5B43">
      <w:pPr>
        <w:pStyle w:val="a4"/>
        <w:numPr>
          <w:ilvl w:val="0"/>
          <w:numId w:val="15"/>
        </w:numPr>
        <w:shd w:val="clear" w:color="auto" w:fill="FFFFFF"/>
        <w:spacing w:before="0" w:beforeAutospacing="0" w:after="0" w:afterAutospacing="0"/>
        <w:jc w:val="both"/>
      </w:pPr>
      <w:r w:rsidRPr="007C400C">
        <w:t xml:space="preserve">Использовать полученную информацию исключительно для целей, указанных в настоящей Политике конфиденциальности; </w:t>
      </w:r>
    </w:p>
    <w:p w14:paraId="2D22ED09" w14:textId="59CB381C" w:rsidR="00BD61B5" w:rsidRPr="007C400C" w:rsidRDefault="00BD61B5" w:rsidP="003F5B43">
      <w:pPr>
        <w:pStyle w:val="a4"/>
        <w:numPr>
          <w:ilvl w:val="0"/>
          <w:numId w:val="15"/>
        </w:numPr>
        <w:shd w:val="clear" w:color="auto" w:fill="FFFFFF"/>
        <w:spacing w:before="0" w:beforeAutospacing="0" w:after="0" w:afterAutospacing="0"/>
        <w:jc w:val="both"/>
      </w:pPr>
      <w:r w:rsidRPr="007C400C">
        <w:t xml:space="preserve">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конфиденциальности; </w:t>
      </w:r>
    </w:p>
    <w:p w14:paraId="132B8E25" w14:textId="64346D13" w:rsidR="00BD61B5" w:rsidRPr="007C400C" w:rsidRDefault="00BD61B5" w:rsidP="003F5B43">
      <w:pPr>
        <w:pStyle w:val="a4"/>
        <w:numPr>
          <w:ilvl w:val="0"/>
          <w:numId w:val="15"/>
        </w:numPr>
        <w:shd w:val="clear" w:color="auto" w:fill="FFFFFF"/>
        <w:spacing w:before="0" w:beforeAutospacing="0" w:after="0" w:afterAutospacing="0"/>
        <w:jc w:val="both"/>
      </w:pPr>
      <w:r w:rsidRPr="007C400C">
        <w:t xml:space="preserve">Принимать меры предосторожности для защиты конфиденциальности персональных данных Пользователя согласно порядку, обычно используемому для защиты такого рода информации в существующем деловом обороте; </w:t>
      </w:r>
    </w:p>
    <w:p w14:paraId="4F9C6F8E" w14:textId="4A49691D" w:rsidR="00BD61B5" w:rsidRPr="007C400C" w:rsidRDefault="00BD61B5" w:rsidP="003F5B43">
      <w:pPr>
        <w:pStyle w:val="a4"/>
        <w:numPr>
          <w:ilvl w:val="0"/>
          <w:numId w:val="15"/>
        </w:numPr>
        <w:shd w:val="clear" w:color="auto" w:fill="FFFFFF"/>
        <w:spacing w:before="0" w:beforeAutospacing="0" w:after="0" w:afterAutospacing="0"/>
        <w:jc w:val="both"/>
      </w:pPr>
      <w:r w:rsidRPr="007C400C">
        <w:t xml:space="preserve">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5B096A6B" w14:textId="3B94C859" w:rsidR="00BD61B5" w:rsidRPr="007C400C" w:rsidRDefault="00BD61B5" w:rsidP="003F5B43">
      <w:pPr>
        <w:pStyle w:val="a4"/>
        <w:shd w:val="clear" w:color="auto" w:fill="FFFFFF"/>
        <w:spacing w:before="0" w:beforeAutospacing="0" w:after="0" w:afterAutospacing="0"/>
        <w:jc w:val="both"/>
      </w:pPr>
      <w:r w:rsidRPr="007C400C">
        <w:t xml:space="preserve">10.4. Оператор имеет право: </w:t>
      </w:r>
    </w:p>
    <w:p w14:paraId="45E33D3B" w14:textId="55D6E189" w:rsidR="00BD61B5" w:rsidRPr="007C400C" w:rsidRDefault="00BD61B5" w:rsidP="003F5B43">
      <w:pPr>
        <w:pStyle w:val="a4"/>
        <w:numPr>
          <w:ilvl w:val="0"/>
          <w:numId w:val="16"/>
        </w:numPr>
        <w:shd w:val="clear" w:color="auto" w:fill="FFFFFF"/>
        <w:spacing w:before="0" w:beforeAutospacing="0" w:after="0" w:afterAutospacing="0"/>
        <w:jc w:val="both"/>
      </w:pPr>
      <w:r w:rsidRPr="007C400C">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52842C26" w14:textId="2F97317E" w:rsidR="00BD61B5" w:rsidRPr="007C400C" w:rsidRDefault="00BD61B5" w:rsidP="003F5B43">
      <w:pPr>
        <w:pStyle w:val="a4"/>
        <w:numPr>
          <w:ilvl w:val="0"/>
          <w:numId w:val="16"/>
        </w:numPr>
        <w:shd w:val="clear" w:color="auto" w:fill="FFFFFF"/>
        <w:spacing w:before="0" w:beforeAutospacing="0" w:after="0" w:afterAutospacing="0"/>
        <w:jc w:val="both"/>
      </w:pPr>
      <w:r w:rsidRPr="007C400C">
        <w:t xml:space="preserve">Поручить обработку персональной информации другому лицу с согласия субъекта персональных данных в порядке, установленном настоящей Политикой и действующем законодательством; </w:t>
      </w:r>
    </w:p>
    <w:p w14:paraId="4B028AFA" w14:textId="7949F92D" w:rsidR="00133618" w:rsidRPr="007C400C" w:rsidRDefault="00BD61B5" w:rsidP="003F5B43">
      <w:pPr>
        <w:pStyle w:val="a4"/>
        <w:numPr>
          <w:ilvl w:val="0"/>
          <w:numId w:val="16"/>
        </w:numPr>
        <w:shd w:val="clear" w:color="auto" w:fill="FFFFFF"/>
        <w:spacing w:before="0" w:beforeAutospacing="0" w:after="0" w:afterAutospacing="0"/>
        <w:jc w:val="both"/>
      </w:pPr>
      <w:r w:rsidRPr="007C400C">
        <w:t>В случае отзыва Пользователем согласия на обработку персональной информации Оператор вправе продолжить ее обработку без согласия Пользователя при наличии оснований, указанных в Законе о персональных данных; а также осуществлять иные права, предусмотренные настоящей Политикой и действующим законодательством.</w:t>
      </w:r>
    </w:p>
    <w:p w14:paraId="25E93546" w14:textId="77777777" w:rsidR="003F5B43" w:rsidRPr="007C400C" w:rsidRDefault="003F5B43" w:rsidP="003F5B43">
      <w:pPr>
        <w:pStyle w:val="a4"/>
        <w:shd w:val="clear" w:color="auto" w:fill="FFFFFF"/>
        <w:spacing w:before="0" w:beforeAutospacing="0" w:after="0" w:afterAutospacing="0"/>
        <w:ind w:left="360"/>
        <w:jc w:val="both"/>
      </w:pPr>
    </w:p>
    <w:p w14:paraId="3B9A8431" w14:textId="4028B576" w:rsidR="00133618" w:rsidRPr="007C400C" w:rsidRDefault="00133618" w:rsidP="00646497">
      <w:pPr>
        <w:pStyle w:val="Times"/>
        <w:numPr>
          <w:ilvl w:val="0"/>
          <w:numId w:val="1"/>
        </w:numPr>
        <w:spacing w:after="0" w:line="240" w:lineRule="auto"/>
        <w:ind w:left="426" w:hanging="426"/>
        <w:rPr>
          <w:rFonts w:cs="Times New Roman"/>
          <w:b/>
          <w:szCs w:val="24"/>
        </w:rPr>
      </w:pPr>
      <w:r w:rsidRPr="007C400C">
        <w:rPr>
          <w:rFonts w:cs="Times New Roman"/>
          <w:b/>
          <w:szCs w:val="24"/>
        </w:rPr>
        <w:t>COOKIE</w:t>
      </w:r>
    </w:p>
    <w:p w14:paraId="31CE30CE" w14:textId="70974061" w:rsidR="00133618" w:rsidRPr="007C400C" w:rsidRDefault="00133618" w:rsidP="003F5B43">
      <w:pPr>
        <w:pStyle w:val="a4"/>
        <w:shd w:val="clear" w:color="auto" w:fill="FFFFFF"/>
        <w:spacing w:before="0" w:beforeAutospacing="0" w:after="0" w:afterAutospacing="0"/>
        <w:jc w:val="both"/>
      </w:pPr>
      <w:r w:rsidRPr="007C400C">
        <w:t xml:space="preserve">11.1.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w:t>
      </w:r>
      <w:proofErr w:type="spellStart"/>
      <w:r w:rsidRPr="007C400C">
        <w:t>cookie</w:t>
      </w:r>
      <w:proofErr w:type="spellEnd"/>
      <w:r w:rsidRPr="007C400C">
        <w:t>, веб-маяки и идентификаторы мобильных устройств, для сбора информации об использовании веб-сайтов и мобильных сервисов Общества.</w:t>
      </w:r>
    </w:p>
    <w:p w14:paraId="4E3322FB" w14:textId="592FC86D" w:rsidR="00133618" w:rsidRPr="007C400C" w:rsidRDefault="00133618" w:rsidP="003F5B43">
      <w:pPr>
        <w:pStyle w:val="a4"/>
        <w:shd w:val="clear" w:color="auto" w:fill="FFFFFF"/>
        <w:spacing w:before="0" w:beforeAutospacing="0" w:after="0" w:afterAutospacing="0"/>
        <w:jc w:val="both"/>
      </w:pPr>
      <w:r w:rsidRPr="007C400C">
        <w:t xml:space="preserve">11.2. Файлы </w:t>
      </w:r>
      <w:proofErr w:type="spellStart"/>
      <w:r w:rsidRPr="007C400C">
        <w:t>cookie</w:t>
      </w:r>
      <w:proofErr w:type="spellEnd"/>
      <w:r w:rsidRPr="007C400C">
        <w:t xml:space="preserve"> позволяют Обществу предоставлять пользователям соответствующую информацию по мере использования ими</w:t>
      </w:r>
      <w:r w:rsidR="00AA6FAC" w:rsidRPr="007C400C">
        <w:t xml:space="preserve"> веб-сайтов</w:t>
      </w:r>
      <w:r w:rsidRPr="007C400C">
        <w:t xml:space="preserve"> Общества (например, открывать и загружать соответствующие страницы).</w:t>
      </w:r>
    </w:p>
    <w:p w14:paraId="1AD1D05A" w14:textId="7EAD9711" w:rsidR="00133618" w:rsidRPr="007C400C" w:rsidRDefault="00133618" w:rsidP="003F5B43">
      <w:pPr>
        <w:pStyle w:val="a4"/>
        <w:shd w:val="clear" w:color="auto" w:fill="FFFFFF"/>
        <w:spacing w:before="0" w:beforeAutospacing="0" w:after="0" w:afterAutospacing="0"/>
        <w:jc w:val="both"/>
      </w:pPr>
      <w:r w:rsidRPr="007C400C">
        <w:lastRenderedPageBreak/>
        <w:t>11.3.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648962CE" w14:textId="77777777" w:rsidR="003F5B43" w:rsidRPr="007C400C" w:rsidRDefault="003F5B43" w:rsidP="003F5B43">
      <w:pPr>
        <w:pStyle w:val="a4"/>
        <w:shd w:val="clear" w:color="auto" w:fill="FFFFFF"/>
        <w:spacing w:before="0" w:beforeAutospacing="0" w:after="0" w:afterAutospacing="0"/>
        <w:jc w:val="both"/>
      </w:pPr>
    </w:p>
    <w:p w14:paraId="761B073B" w14:textId="6EB406B7" w:rsidR="00133618" w:rsidRPr="007C400C" w:rsidRDefault="00133618" w:rsidP="00646497">
      <w:pPr>
        <w:pStyle w:val="Times"/>
        <w:numPr>
          <w:ilvl w:val="0"/>
          <w:numId w:val="1"/>
        </w:numPr>
        <w:spacing w:after="0" w:line="240" w:lineRule="auto"/>
        <w:ind w:left="426" w:hanging="426"/>
        <w:rPr>
          <w:rFonts w:cs="Times New Roman"/>
          <w:b/>
          <w:szCs w:val="24"/>
        </w:rPr>
      </w:pPr>
      <w:r w:rsidRPr="007C400C">
        <w:rPr>
          <w:rFonts w:cs="Times New Roman"/>
          <w:b/>
          <w:szCs w:val="24"/>
        </w:rPr>
        <w:t>ЗАКЛЮЧИТЕЛЬНЫЕ ПОЛОЖЕНИЯ</w:t>
      </w:r>
    </w:p>
    <w:p w14:paraId="05F15767" w14:textId="08D29762" w:rsidR="00133618" w:rsidRPr="007C400C" w:rsidRDefault="00967325" w:rsidP="003F5B43">
      <w:pPr>
        <w:pStyle w:val="a4"/>
        <w:shd w:val="clear" w:color="auto" w:fill="FFFFFF"/>
        <w:spacing w:before="0" w:beforeAutospacing="0" w:after="0" w:afterAutospacing="0"/>
        <w:jc w:val="both"/>
      </w:pPr>
      <w:r w:rsidRPr="007C400C">
        <w:t>12</w:t>
      </w:r>
      <w:r w:rsidR="00133618" w:rsidRPr="007C400C">
        <w:t xml:space="preserve">.1.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t>
      </w:r>
      <w:proofErr w:type="spellStart"/>
      <w:r w:rsidR="00133618" w:rsidRPr="007C400C">
        <w:t>web</w:t>
      </w:r>
      <w:proofErr w:type="spellEnd"/>
      <w:r w:rsidR="00133618" w:rsidRPr="007C400C">
        <w:t>-ресурсе Общест</w:t>
      </w:r>
      <w:r w:rsidR="00CE5696" w:rsidRPr="007C400C">
        <w:t xml:space="preserve">ва с доменным именем: </w:t>
      </w:r>
      <w:hyperlink r:id="rId8" w:history="1">
        <w:r w:rsidR="005C0B6A" w:rsidRPr="00B201A6">
          <w:rPr>
            <w:rStyle w:val="a3"/>
          </w:rPr>
          <w:t>ovita.ru</w:t>
        </w:r>
      </w:hyperlink>
      <w:r w:rsidR="00133618" w:rsidRPr="007C400C">
        <w:t>.</w:t>
      </w:r>
    </w:p>
    <w:p w14:paraId="16B2AC5D" w14:textId="6B8C1D9C" w:rsidR="00133618" w:rsidRPr="007C400C" w:rsidRDefault="00967325" w:rsidP="003F5B43">
      <w:pPr>
        <w:pStyle w:val="a4"/>
        <w:shd w:val="clear" w:color="auto" w:fill="FFFFFF"/>
        <w:spacing w:before="0" w:beforeAutospacing="0" w:after="0" w:afterAutospacing="0"/>
        <w:jc w:val="both"/>
      </w:pPr>
      <w:r w:rsidRPr="007C400C">
        <w:t>12</w:t>
      </w:r>
      <w:r w:rsidR="00133618" w:rsidRPr="007C400C">
        <w:t>.2.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33550440" w14:textId="5C3FFD9F" w:rsidR="008863AA" w:rsidRPr="007C400C" w:rsidRDefault="008863AA" w:rsidP="003F5B43">
      <w:pPr>
        <w:pStyle w:val="a4"/>
        <w:shd w:val="clear" w:color="auto" w:fill="FFFFFF"/>
        <w:spacing w:before="0" w:beforeAutospacing="0" w:after="0" w:afterAutospacing="0"/>
        <w:jc w:val="both"/>
      </w:pPr>
      <w:r w:rsidRPr="007C400C">
        <w:t xml:space="preserve">12.3. Пользователь имеет право отозвать согласие на обработку персональных данных путем направления письменного обращения </w:t>
      </w:r>
      <w:r w:rsidR="00CE5696" w:rsidRPr="007C400C">
        <w:t>на адрес электронной почты</w:t>
      </w:r>
      <w:r w:rsidR="00241FA2">
        <w:t xml:space="preserve"> </w:t>
      </w:r>
      <w:r w:rsidR="00241FA2" w:rsidRPr="00A6627C">
        <w:rPr>
          <w:color w:val="000000" w:themeColor="text1"/>
        </w:rPr>
        <w:t>Общества</w:t>
      </w:r>
      <w:r w:rsidR="00CE5696" w:rsidRPr="00A6627C">
        <w:rPr>
          <w:color w:val="000000" w:themeColor="text1"/>
        </w:rPr>
        <w:t>:</w:t>
      </w:r>
      <w:r w:rsidR="00C07638" w:rsidRPr="00A6627C">
        <w:rPr>
          <w:color w:val="000000" w:themeColor="text1"/>
        </w:rPr>
        <w:t xml:space="preserve"> </w:t>
      </w:r>
      <w:hyperlink r:id="rId9" w:history="1">
        <w:r w:rsidR="00C07638" w:rsidRPr="00A6627C">
          <w:rPr>
            <w:rStyle w:val="a3"/>
            <w:color w:val="000000" w:themeColor="text1"/>
          </w:rPr>
          <w:t>site@ovita.ru</w:t>
        </w:r>
      </w:hyperlink>
      <w:r w:rsidR="00C07638" w:rsidRPr="00A6627C">
        <w:rPr>
          <w:color w:val="000000" w:themeColor="text1"/>
        </w:rPr>
        <w:t xml:space="preserve"> или по адресу: </w:t>
      </w:r>
      <w:r w:rsidR="005C0B6A" w:rsidRPr="00A6627C">
        <w:rPr>
          <w:color w:val="000000" w:themeColor="text1"/>
        </w:rPr>
        <w:t>690080, Приморский край,</w:t>
      </w:r>
      <w:r w:rsidR="00C07638" w:rsidRPr="00A6627C">
        <w:rPr>
          <w:color w:val="000000" w:themeColor="text1"/>
        </w:rPr>
        <w:t xml:space="preserve"> </w:t>
      </w:r>
      <w:r w:rsidR="005C0B6A" w:rsidRPr="00A6627C">
        <w:rPr>
          <w:color w:val="000000" w:themeColor="text1"/>
        </w:rPr>
        <w:t>г. Владивосток, ул. Сахалинская,</w:t>
      </w:r>
      <w:r w:rsidR="00C07638" w:rsidRPr="00A6627C">
        <w:rPr>
          <w:color w:val="000000" w:themeColor="text1"/>
        </w:rPr>
        <w:t xml:space="preserve"> </w:t>
      </w:r>
      <w:r w:rsidR="005C0B6A" w:rsidRPr="00A6627C">
        <w:rPr>
          <w:color w:val="000000" w:themeColor="text1"/>
        </w:rPr>
        <w:t>д. 5</w:t>
      </w:r>
      <w:r w:rsidR="00CE5696" w:rsidRPr="00A6627C">
        <w:rPr>
          <w:color w:val="000000" w:themeColor="text1"/>
        </w:rPr>
        <w:t>. Оператор прекращает обработку</w:t>
      </w:r>
      <w:r w:rsidRPr="00A6627C">
        <w:rPr>
          <w:color w:val="000000" w:themeColor="text1"/>
        </w:rPr>
        <w:t xml:space="preserve"> персональных данных в</w:t>
      </w:r>
      <w:r w:rsidR="00CE5696" w:rsidRPr="00A6627C">
        <w:rPr>
          <w:color w:val="000000" w:themeColor="text1"/>
        </w:rPr>
        <w:t xml:space="preserve"> установленные законом сроки.</w:t>
      </w:r>
    </w:p>
    <w:sectPr w:rsidR="008863AA" w:rsidRPr="007C400C" w:rsidSect="0095584D">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63F38"/>
    <w:multiLevelType w:val="hybridMultilevel"/>
    <w:tmpl w:val="1A582AD4"/>
    <w:lvl w:ilvl="0" w:tplc="62E8CF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26A23B5"/>
    <w:multiLevelType w:val="multilevel"/>
    <w:tmpl w:val="221E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793960"/>
    <w:multiLevelType w:val="multilevel"/>
    <w:tmpl w:val="34B43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C81DBD"/>
    <w:multiLevelType w:val="hybridMultilevel"/>
    <w:tmpl w:val="1FB02ADE"/>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A54379"/>
    <w:multiLevelType w:val="multilevel"/>
    <w:tmpl w:val="5BF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55169"/>
    <w:multiLevelType w:val="hybridMultilevel"/>
    <w:tmpl w:val="E604EF34"/>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3C7C91"/>
    <w:multiLevelType w:val="hybridMultilevel"/>
    <w:tmpl w:val="B554046E"/>
    <w:lvl w:ilvl="0" w:tplc="42AE7F52">
      <w:start w:val="3"/>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FB5FA1"/>
    <w:multiLevelType w:val="hybridMultilevel"/>
    <w:tmpl w:val="C040E970"/>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02599B"/>
    <w:multiLevelType w:val="hybridMultilevel"/>
    <w:tmpl w:val="8AF2D4EC"/>
    <w:lvl w:ilvl="0" w:tplc="62E8CF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EF966C1"/>
    <w:multiLevelType w:val="hybridMultilevel"/>
    <w:tmpl w:val="9B8E28C6"/>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EC2EFF"/>
    <w:multiLevelType w:val="hybridMultilevel"/>
    <w:tmpl w:val="4FBEA272"/>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5D7619"/>
    <w:multiLevelType w:val="hybridMultilevel"/>
    <w:tmpl w:val="C53C1AEE"/>
    <w:lvl w:ilvl="0" w:tplc="62E8C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4D3F46"/>
    <w:multiLevelType w:val="hybridMultilevel"/>
    <w:tmpl w:val="2E12BABE"/>
    <w:lvl w:ilvl="0" w:tplc="62E8CF8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636B5CCD"/>
    <w:multiLevelType w:val="multilevel"/>
    <w:tmpl w:val="C4E6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43596"/>
    <w:multiLevelType w:val="multilevel"/>
    <w:tmpl w:val="100E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9251B"/>
    <w:multiLevelType w:val="multilevel"/>
    <w:tmpl w:val="4676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2"/>
  </w:num>
  <w:num w:numId="4">
    <w:abstractNumId w:val="0"/>
  </w:num>
  <w:num w:numId="5">
    <w:abstractNumId w:val="5"/>
  </w:num>
  <w:num w:numId="6">
    <w:abstractNumId w:val="8"/>
  </w:num>
  <w:num w:numId="7">
    <w:abstractNumId w:val="11"/>
  </w:num>
  <w:num w:numId="8">
    <w:abstractNumId w:val="1"/>
  </w:num>
  <w:num w:numId="9">
    <w:abstractNumId w:val="14"/>
  </w:num>
  <w:num w:numId="10">
    <w:abstractNumId w:val="13"/>
  </w:num>
  <w:num w:numId="11">
    <w:abstractNumId w:val="4"/>
  </w:num>
  <w:num w:numId="12">
    <w:abstractNumId w:val="15"/>
  </w:num>
  <w:num w:numId="13">
    <w:abstractNumId w:val="10"/>
  </w:num>
  <w:num w:numId="14">
    <w:abstractNumId w:val="7"/>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72"/>
    <w:rsid w:val="00022868"/>
    <w:rsid w:val="00024D3D"/>
    <w:rsid w:val="000E5614"/>
    <w:rsid w:val="00112706"/>
    <w:rsid w:val="00133618"/>
    <w:rsid w:val="00144749"/>
    <w:rsid w:val="00145CC0"/>
    <w:rsid w:val="001B1E27"/>
    <w:rsid w:val="001C25B7"/>
    <w:rsid w:val="002226C6"/>
    <w:rsid w:val="00232AE5"/>
    <w:rsid w:val="00241FA2"/>
    <w:rsid w:val="002D40DC"/>
    <w:rsid w:val="002E7766"/>
    <w:rsid w:val="00365599"/>
    <w:rsid w:val="003E3531"/>
    <w:rsid w:val="003F5570"/>
    <w:rsid w:val="003F5B43"/>
    <w:rsid w:val="0041280C"/>
    <w:rsid w:val="004A00E8"/>
    <w:rsid w:val="005C09FE"/>
    <w:rsid w:val="005C0B6A"/>
    <w:rsid w:val="00646497"/>
    <w:rsid w:val="00665772"/>
    <w:rsid w:val="00713074"/>
    <w:rsid w:val="007C400C"/>
    <w:rsid w:val="008353EA"/>
    <w:rsid w:val="008537CA"/>
    <w:rsid w:val="008863AA"/>
    <w:rsid w:val="009019D9"/>
    <w:rsid w:val="00917622"/>
    <w:rsid w:val="00923130"/>
    <w:rsid w:val="00946EB5"/>
    <w:rsid w:val="00950E49"/>
    <w:rsid w:val="0095584D"/>
    <w:rsid w:val="00956127"/>
    <w:rsid w:val="00967325"/>
    <w:rsid w:val="00A0119E"/>
    <w:rsid w:val="00A12BA8"/>
    <w:rsid w:val="00A27F55"/>
    <w:rsid w:val="00A6627C"/>
    <w:rsid w:val="00AA6FAC"/>
    <w:rsid w:val="00AF6844"/>
    <w:rsid w:val="00B201A6"/>
    <w:rsid w:val="00B56F72"/>
    <w:rsid w:val="00B77D49"/>
    <w:rsid w:val="00B8041C"/>
    <w:rsid w:val="00B90939"/>
    <w:rsid w:val="00BD4C18"/>
    <w:rsid w:val="00BD61B5"/>
    <w:rsid w:val="00C07638"/>
    <w:rsid w:val="00C764DF"/>
    <w:rsid w:val="00C87FD0"/>
    <w:rsid w:val="00CE5696"/>
    <w:rsid w:val="00D35130"/>
    <w:rsid w:val="00D410A4"/>
    <w:rsid w:val="00D65554"/>
    <w:rsid w:val="00DB1AB3"/>
    <w:rsid w:val="00E06373"/>
    <w:rsid w:val="00E33CD3"/>
    <w:rsid w:val="00E95ED7"/>
    <w:rsid w:val="00EE177F"/>
    <w:rsid w:val="00EF23FE"/>
    <w:rsid w:val="00EF632B"/>
    <w:rsid w:val="00F23CCB"/>
    <w:rsid w:val="00F63698"/>
    <w:rsid w:val="00F92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FC44"/>
  <w15:chartTrackingRefBased/>
  <w15:docId w15:val="{EE6B4BC5-27BD-4D42-8891-31457A94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336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
    <w:name w:val="Times"/>
    <w:basedOn w:val="a"/>
    <w:qFormat/>
    <w:rsid w:val="00365599"/>
    <w:pPr>
      <w:ind w:firstLine="709"/>
      <w:jc w:val="both"/>
    </w:pPr>
    <w:rPr>
      <w:rFonts w:ascii="Times New Roman" w:hAnsi="Times New Roman"/>
      <w:sz w:val="24"/>
    </w:rPr>
  </w:style>
  <w:style w:type="character" w:styleId="a3">
    <w:name w:val="Hyperlink"/>
    <w:basedOn w:val="a0"/>
    <w:uiPriority w:val="99"/>
    <w:unhideWhenUsed/>
    <w:rsid w:val="00B77D49"/>
    <w:rPr>
      <w:color w:val="0563C1" w:themeColor="hyperlink"/>
      <w:u w:val="single"/>
    </w:rPr>
  </w:style>
  <w:style w:type="character" w:customStyle="1" w:styleId="1">
    <w:name w:val="Неразрешенное упоминание1"/>
    <w:basedOn w:val="a0"/>
    <w:uiPriority w:val="99"/>
    <w:semiHidden/>
    <w:unhideWhenUsed/>
    <w:rsid w:val="00B77D49"/>
    <w:rPr>
      <w:color w:val="605E5C"/>
      <w:shd w:val="clear" w:color="auto" w:fill="E1DFDD"/>
    </w:rPr>
  </w:style>
  <w:style w:type="character" w:customStyle="1" w:styleId="30">
    <w:name w:val="Заголовок 3 Знак"/>
    <w:basedOn w:val="a0"/>
    <w:link w:val="3"/>
    <w:uiPriority w:val="9"/>
    <w:rsid w:val="00133618"/>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1336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B201A6"/>
    <w:rPr>
      <w:color w:val="605E5C"/>
      <w:shd w:val="clear" w:color="auto" w:fill="E1DFDD"/>
    </w:rPr>
  </w:style>
  <w:style w:type="paragraph" w:customStyle="1" w:styleId="footer-tel">
    <w:name w:val="footer-tel"/>
    <w:basedOn w:val="a"/>
    <w:rsid w:val="005C0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email">
    <w:name w:val="footer-email"/>
    <w:basedOn w:val="a"/>
    <w:rsid w:val="005C0B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2025">
      <w:bodyDiv w:val="1"/>
      <w:marLeft w:val="0"/>
      <w:marRight w:val="0"/>
      <w:marTop w:val="0"/>
      <w:marBottom w:val="0"/>
      <w:divBdr>
        <w:top w:val="none" w:sz="0" w:space="0" w:color="auto"/>
        <w:left w:val="none" w:sz="0" w:space="0" w:color="auto"/>
        <w:bottom w:val="none" w:sz="0" w:space="0" w:color="auto"/>
        <w:right w:val="none" w:sz="0" w:space="0" w:color="auto"/>
      </w:divBdr>
    </w:div>
    <w:div w:id="13950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ta.ru/" TargetMode="External"/><Relationship Id="rId3" Type="http://schemas.openxmlformats.org/officeDocument/2006/relationships/styles" Target="styles.xml"/><Relationship Id="rId7" Type="http://schemas.openxmlformats.org/officeDocument/2006/relationships/hyperlink" Target="https://ovi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vita.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te@ov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549C-F955-41DF-97CD-157D2C2D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3155</Words>
  <Characters>17987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Бойков Валентин Станиславович</dc:creator>
  <cp:keywords/>
  <dc:description/>
  <cp:lastModifiedBy>Светлана Коваленко</cp:lastModifiedBy>
  <cp:revision>6</cp:revision>
  <dcterms:created xsi:type="dcterms:W3CDTF">2023-04-26T00:44:00Z</dcterms:created>
  <dcterms:modified xsi:type="dcterms:W3CDTF">2024-03-04T01:28:00Z</dcterms:modified>
</cp:coreProperties>
</file>